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368" w:rsidP="461601CF" w:rsidRDefault="00817368" w14:paraId="443F07A6" w14:textId="7A08925E">
      <w:pPr>
        <w:jc w:val="center"/>
        <w:rPr>
          <w:sz w:val="32"/>
          <w:szCs w:val="32"/>
        </w:rPr>
      </w:pPr>
      <w:r w:rsidRPr="461601CF" w:rsidR="00817368">
        <w:rPr>
          <w:sz w:val="32"/>
          <w:szCs w:val="32"/>
        </w:rPr>
        <w:t>Backward</w:t>
      </w:r>
      <w:r w:rsidRPr="461601CF" w:rsidR="00817368">
        <w:rPr>
          <w:sz w:val="32"/>
          <w:szCs w:val="32"/>
        </w:rPr>
        <w:t xml:space="preserve"> Design Template</w:t>
      </w:r>
    </w:p>
    <w:tbl>
      <w:tblPr>
        <w:tblW w:w="14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  <w:gridCol w:w="6000"/>
      </w:tblGrid>
      <w:tr w:rsidRPr="00817368" w:rsidR="00817368" w:rsidTr="461601CF" w14:paraId="4767BE75" w14:textId="77777777">
        <w:trPr>
          <w:trHeight w:val="414"/>
        </w:trPr>
        <w:tc>
          <w:tcPr>
            <w:tcW w:w="144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Pr="00817368" w:rsidR="00817368" w:rsidP="00817368" w:rsidRDefault="00817368" w14:paraId="2139F48E" w14:textId="02204D2F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b/>
                <w:bCs/>
                <w:color w:val="000000"/>
                <w:kern w:val="24"/>
                <w:sz w:val="20"/>
                <w:szCs w:val="20"/>
              </w:rPr>
              <w:t>Stage 1 – Desired Results</w:t>
            </w:r>
            <w:r w:rsidRPr="004F1A6F" w:rsidR="00C9644D">
              <w:rPr>
                <w:rFonts w:eastAsia="SimSun" w:cstheme="minorHAnsi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817368" w:rsidR="00817368" w:rsidTr="461601CF" w14:paraId="6F8F1BDF" w14:textId="77777777">
        <w:trPr>
          <w:trHeight w:val="720"/>
        </w:trPr>
        <w:tc>
          <w:tcPr>
            <w:tcW w:w="144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Pr="00817368" w:rsidR="00817368" w:rsidP="00817368" w:rsidRDefault="00817368" w14:paraId="7202644B" w14:textId="7777777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Established Goal(s): </w:t>
            </w:r>
          </w:p>
          <w:p w:rsidRPr="00817368" w:rsidR="00817368" w:rsidP="00BA1C55" w:rsidRDefault="00817368" w14:paraId="60CE909F" w14:textId="7A1DD9DA">
            <w:pPr>
              <w:numPr>
                <w:ilvl w:val="0"/>
                <w:numId w:val="25"/>
              </w:numPr>
              <w:tabs>
                <w:tab w:val="clear" w:pos="720"/>
              </w:tabs>
              <w:spacing w:line="240" w:lineRule="auto"/>
              <w:ind w:left="343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>What relevant goals (</w:t>
            </w:r>
            <w:r w:rsidRPr="004F1A6F" w:rsidR="00BA1C55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>e.g.,</w:t>
            </w:r>
            <w:r w:rsidRPr="00817368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 xml:space="preserve"> established program and course student learning outcomes, accreditation standards, etc.) will this design address? </w:t>
            </w:r>
          </w:p>
        </w:tc>
      </w:tr>
      <w:tr w:rsidRPr="00817368" w:rsidR="00817368" w:rsidTr="461601CF" w14:paraId="1D9FB9CA" w14:textId="77777777">
        <w:trPr>
          <w:trHeight w:val="1440"/>
        </w:trPr>
        <w:tc>
          <w:tcPr>
            <w:tcW w:w="84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Pr="00817368" w:rsidR="00817368" w:rsidP="00817368" w:rsidRDefault="00817368" w14:paraId="602D1A5E" w14:textId="7777777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Understanding(s): </w:t>
            </w:r>
          </w:p>
          <w:p w:rsidRPr="00817368" w:rsidR="00817368" w:rsidP="00817368" w:rsidRDefault="00817368" w14:paraId="3D5978C4" w14:textId="7777777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color w:val="000000" w:themeColor="text1"/>
                <w:kern w:val="24"/>
                <w:sz w:val="20"/>
                <w:szCs w:val="20"/>
              </w:rPr>
              <w:t> </w:t>
            </w:r>
            <w:r w:rsidRPr="00817368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Students will understand that….</w:t>
            </w:r>
          </w:p>
          <w:p w:rsidRPr="00817368" w:rsidR="00817368" w:rsidP="00BA1C55" w:rsidRDefault="00817368" w14:paraId="2C7AD145" w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43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 xml:space="preserve">What are the “big ideas”? </w:t>
            </w:r>
          </w:p>
          <w:p w:rsidRPr="00817368" w:rsidR="00817368" w:rsidP="00BA1C55" w:rsidRDefault="00817368" w14:paraId="7EBB0447" w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43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 xml:space="preserve">What specific understanding about them are desired? </w:t>
            </w:r>
          </w:p>
          <w:p w:rsidRPr="00817368" w:rsidR="00817368" w:rsidP="00BA1C55" w:rsidRDefault="00817368" w14:paraId="67A00B2E" w14:textId="77777777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43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>What misunderstandings are predictable?</w:t>
            </w:r>
            <w:r w:rsidRPr="00817368">
              <w:rPr>
                <w:rFonts w:eastAsia="SimSun" w:cstheme="minorHAnsi"/>
                <w:color w:val="C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Pr="00817368" w:rsidR="00817368" w:rsidP="00817368" w:rsidRDefault="00817368" w14:paraId="01D9D96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Essential Question(s)</w:t>
            </w:r>
          </w:p>
          <w:p w:rsidRPr="00817368" w:rsidR="00817368" w:rsidP="00817368" w:rsidRDefault="00817368" w14:paraId="1D76EBCA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color w:val="000000" w:themeColor="text1"/>
                <w:kern w:val="24"/>
                <w:sz w:val="20"/>
                <w:szCs w:val="20"/>
              </w:rPr>
              <w:t> </w:t>
            </w:r>
            <w:r w:rsidRPr="00817368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Students will…</w:t>
            </w:r>
          </w:p>
          <w:p w:rsidRPr="00817368" w:rsidR="00817368" w:rsidP="00BA1C55" w:rsidRDefault="00817368" w14:paraId="764058E8" w14:textId="77777777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spacing w:after="0" w:line="240" w:lineRule="auto"/>
              <w:ind w:left="444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C00000"/>
                <w:kern w:val="24"/>
                <w:sz w:val="20"/>
                <w:szCs w:val="20"/>
              </w:rPr>
              <w:t>What provocative questions will foster inquiry, understanding, and transfer of learning?</w:t>
            </w:r>
            <w:r w:rsidRPr="00817368">
              <w:rPr>
                <w:rFonts w:eastAsia="SimSun" w:cstheme="minorHAnsi"/>
                <w:color w:val="C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817368" w:rsidR="00817368" w:rsidTr="461601CF" w14:paraId="092FF28B" w14:textId="77777777">
        <w:trPr>
          <w:trHeight w:val="1255"/>
        </w:trPr>
        <w:tc>
          <w:tcPr>
            <w:tcW w:w="84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FFFFFF" w:themeColor="background1" w:sz="4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Pr="00817368" w:rsidR="00817368" w:rsidP="00817368" w:rsidRDefault="00817368" w14:paraId="13A73774" w14:textId="7777777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Knowledge </w:t>
            </w:r>
          </w:p>
          <w:p w:rsidRPr="004F1A6F" w:rsidR="00817368" w:rsidP="00817368" w:rsidRDefault="00817368" w14:paraId="359D8698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Students will know….</w:t>
            </w:r>
          </w:p>
          <w:p w:rsidRPr="004F1A6F" w:rsidR="00BA1C55" w:rsidP="00BA1C55" w:rsidRDefault="00BA1C55" w14:paraId="201434D3" w14:textId="7CE1FF7B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F1A6F"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  <w:t xml:space="preserve">What Key Knowledge and skills will students acquire as a result of this unit? </w:t>
            </w:r>
          </w:p>
          <w:p w:rsidRPr="004F1A6F" w:rsidR="00BA1C55" w:rsidP="00BA1C55" w:rsidRDefault="00BA1C55" w14:paraId="1107120B" w14:textId="79543FF2">
            <w:pPr>
              <w:pStyle w:val="ListParagraph"/>
              <w:numPr>
                <w:ilvl w:val="0"/>
                <w:numId w:val="23"/>
              </w:numPr>
              <w:ind w:left="343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F1A6F">
              <w:rPr>
                <w:rFonts w:asciiTheme="minorHAnsi" w:hAnsiTheme="minorHAnsi" w:cstheme="minorHAnsi"/>
                <w:i/>
                <w:iCs/>
                <w:color w:val="C00000"/>
                <w:sz w:val="20"/>
                <w:szCs w:val="20"/>
              </w:rPr>
              <w:t xml:space="preserve">What should they eventually be able to do as a result of such knowledge and skills? </w:t>
            </w:r>
          </w:p>
        </w:tc>
        <w:tc>
          <w:tcPr>
            <w:tcW w:w="600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Pr="00817368" w:rsidR="00817368" w:rsidP="00817368" w:rsidRDefault="00817368" w14:paraId="574BEC9D" w14:textId="7777777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 </w:t>
            </w:r>
            <w:r w:rsidRPr="00817368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Skills</w:t>
            </w:r>
          </w:p>
          <w:p w:rsidRPr="00817368" w:rsidR="00817368" w:rsidP="00817368" w:rsidRDefault="00817368" w14:paraId="16C11ADB" w14:textId="7777777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817368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Students will be able to…</w:t>
            </w:r>
          </w:p>
        </w:tc>
      </w:tr>
      <w:tr w:rsidRPr="004F1A6F" w:rsidR="00C9644D" w:rsidTr="461601CF" w14:paraId="71FAFCDD" w14:textId="77777777">
        <w:trPr>
          <w:trHeight w:val="288"/>
        </w:trPr>
        <w:tc>
          <w:tcPr>
            <w:tcW w:w="144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4F1A6F" w:rsidR="00C9644D" w:rsidP="00C9644D" w:rsidRDefault="00C9644D" w14:paraId="491627A0" w14:textId="036B6344">
            <w:pPr>
              <w:spacing w:after="0" w:line="360" w:lineRule="auto"/>
              <w:jc w:val="center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817368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Stage </w:t>
            </w:r>
            <w:r w:rsidRP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2</w:t>
            </w:r>
            <w:r w:rsidRPr="00817368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– </w:t>
            </w:r>
            <w:r w:rsidRP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Determine Acceptable Evidence</w:t>
            </w:r>
          </w:p>
        </w:tc>
      </w:tr>
      <w:tr w:rsidRPr="004F1A6F" w:rsidR="00C9644D" w:rsidTr="461601CF" w14:paraId="5442B2B2" w14:textId="77777777">
        <w:trPr>
          <w:trHeight w:val="864"/>
        </w:trPr>
        <w:tc>
          <w:tcPr>
            <w:tcW w:w="84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4F1A6F" w:rsidR="00C9644D" w:rsidP="00817368" w:rsidRDefault="00C9644D" w14:paraId="1947E883" w14:textId="56180311">
            <w:pPr>
              <w:spacing w:after="0" w:line="360" w:lineRule="auto"/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Performance Task(s)</w:t>
            </w:r>
          </w:p>
          <w:p w:rsidRPr="004F1A6F" w:rsidR="00BA1C55" w:rsidP="00BA1C55" w:rsidRDefault="00C9644D" w14:paraId="62F40B91" w14:textId="77777777">
            <w:pPr>
              <w:pStyle w:val="ListParagraph"/>
              <w:numPr>
                <w:ilvl w:val="0"/>
                <w:numId w:val="22"/>
              </w:numPr>
              <w:ind w:left="343"/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</w:pPr>
            <w:r w:rsidRPr="004F1A6F"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  <w:t>Through what authentic performance task will students demonstrate understanding?</w:t>
            </w:r>
          </w:p>
          <w:p w:rsidRPr="004F1A6F" w:rsidR="00C9644D" w:rsidP="00BA1C55" w:rsidRDefault="00C9644D" w14:paraId="0487287E" w14:textId="43C7CC43">
            <w:pPr>
              <w:pStyle w:val="ListParagraph"/>
              <w:numPr>
                <w:ilvl w:val="0"/>
                <w:numId w:val="22"/>
              </w:numPr>
              <w:ind w:left="343"/>
              <w:rPr>
                <w:rFonts w:eastAsia="SimSun" w:asciiTheme="minorHAnsi" w:hAnsiTheme="minorHAnsi" w:cstheme="minorHAnsi"/>
                <w:i/>
                <w:iCs/>
                <w:color w:val="FF0000"/>
                <w:kern w:val="24"/>
                <w:sz w:val="20"/>
                <w:szCs w:val="20"/>
              </w:rPr>
            </w:pPr>
            <w:r w:rsidRPr="004F1A6F"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  <w:t>By what criteria will “performances of understanding” be judged?</w:t>
            </w:r>
            <w:r w:rsidRPr="004F1A6F">
              <w:rPr>
                <w:rFonts w:eastAsia="SimSun" w:asciiTheme="minorHAnsi" w:hAnsiTheme="minorHAnsi" w:cstheme="minorHAnsi"/>
                <w:b/>
                <w:bCs/>
                <w:i/>
                <w:iCs/>
                <w:color w:val="C00000"/>
                <w:kern w:val="24"/>
                <w:sz w:val="20"/>
                <w:szCs w:val="20"/>
              </w:rPr>
              <w:t xml:space="preserve">  </w:t>
            </w:r>
          </w:p>
        </w:tc>
        <w:tc>
          <w:tcPr>
            <w:tcW w:w="6000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4F1A6F" w:rsidR="00C9644D" w:rsidP="00817368" w:rsidRDefault="00C9644D" w14:paraId="7ED9269F" w14:textId="77777777">
            <w:pPr>
              <w:spacing w:after="0" w:line="360" w:lineRule="auto"/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Other Evidence: </w:t>
            </w:r>
          </w:p>
          <w:p w:rsidRPr="004F1A6F" w:rsidR="00C9644D" w:rsidP="00BA1C55" w:rsidRDefault="00BA1C55" w14:paraId="6BCDC8A6" w14:textId="4C40DC84">
            <w:pPr>
              <w:pStyle w:val="ListParagraph"/>
              <w:numPr>
                <w:ilvl w:val="0"/>
                <w:numId w:val="18"/>
              </w:numPr>
              <w:ind w:left="354"/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</w:pPr>
            <w:r w:rsidRPr="004F1A6F"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  <w:t xml:space="preserve">Through what other evidence (e.g., quizzes. Tests, academic prompts, observations, homework, journals) will demonstrate achievement of the desired results? </w:t>
            </w:r>
          </w:p>
          <w:p w:rsidRPr="004F1A6F" w:rsidR="00BA1C55" w:rsidP="00BA1C55" w:rsidRDefault="00BA1C55" w14:paraId="4E9E4FD7" w14:textId="09EACF2F">
            <w:pPr>
              <w:pStyle w:val="ListParagraph"/>
              <w:numPr>
                <w:ilvl w:val="0"/>
                <w:numId w:val="18"/>
              </w:numPr>
              <w:ind w:left="354"/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</w:pPr>
            <w:r w:rsidRPr="004F1A6F">
              <w:rPr>
                <w:rFonts w:eastAsia="SimSun" w:asciiTheme="minorHAnsi" w:hAnsiTheme="minorHAnsi" w:cstheme="minorHAnsi"/>
                <w:i/>
                <w:iCs/>
                <w:color w:val="C00000"/>
                <w:kern w:val="24"/>
                <w:sz w:val="20"/>
                <w:szCs w:val="20"/>
              </w:rPr>
              <w:t>How will students reflect upon and self-assess their learning?</w:t>
            </w:r>
          </w:p>
          <w:p w:rsidRPr="004F1A6F" w:rsidR="00BA1C55" w:rsidP="00BA1C55" w:rsidRDefault="00BA1C55" w14:paraId="50291CCD" w14:textId="1D6E90CA">
            <w:pPr>
              <w:pStyle w:val="ListParagraph"/>
              <w:ind w:left="354"/>
              <w:rPr>
                <w:rFonts w:eastAsia="SimSun" w:asciiTheme="minorHAnsi" w:hAnsiTheme="minorHAnsi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Pr="004F1A6F" w:rsidR="006D4401" w:rsidTr="461601CF" w14:paraId="6211DC03" w14:textId="77777777">
        <w:trPr>
          <w:trHeight w:val="595"/>
        </w:trPr>
        <w:tc>
          <w:tcPr>
            <w:tcW w:w="144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Pr="004F1A6F" w:rsidR="006D4401" w:rsidP="006D4401" w:rsidRDefault="006D4401" w14:paraId="298157CB" w14:textId="15A5A8FC">
            <w:pPr>
              <w:spacing w:after="0" w:line="360" w:lineRule="auto"/>
              <w:jc w:val="center"/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Stage </w:t>
            </w:r>
            <w:r w:rsid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3</w:t>
            </w:r>
            <w:r w:rsidRPr="004F1A6F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– Plan Learning Experiences and Instruction</w:t>
            </w:r>
          </w:p>
        </w:tc>
      </w:tr>
      <w:tr w:rsidRPr="004F1A6F" w:rsidR="006D4401" w:rsidTr="461601CF" w14:paraId="126EB22A" w14:textId="77777777">
        <w:trPr>
          <w:trHeight w:val="1255"/>
        </w:trPr>
        <w:tc>
          <w:tcPr>
            <w:tcW w:w="144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4F1A6F" w:rsidR="006D4401" w:rsidP="00817368" w:rsidRDefault="006D4401" w14:paraId="69696334" w14:textId="77777777">
            <w:pPr>
              <w:spacing w:after="0" w:line="360" w:lineRule="auto"/>
              <w:rPr>
                <w:rFonts w:eastAsia="SimSun" w:cstheme="minorHAnsi"/>
                <w:b/>
                <w:bCs/>
                <w:i/>
                <w:iCs/>
                <w:color w:val="C00000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b/>
                <w:bCs/>
                <w:i/>
                <w:iCs/>
                <w:color w:val="C00000"/>
                <w:kern w:val="24"/>
                <w:sz w:val="20"/>
                <w:szCs w:val="20"/>
              </w:rPr>
              <w:t xml:space="preserve">What learning experiences and instruction will enable students to achieve the desired results? How will the design: </w:t>
            </w:r>
          </w:p>
          <w:p w:rsidRPr="004F1A6F" w:rsidR="006D4401" w:rsidP="006D4401" w:rsidRDefault="006D4401" w14:paraId="0B0FA5A0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W = Help the students know Where the unit is going and What is expected? Help the teacher know Where the</w:t>
            </w:r>
          </w:p>
          <w:p w:rsidRPr="004F1A6F" w:rsidR="006D4401" w:rsidP="006D4401" w:rsidRDefault="006D4401" w14:paraId="72519588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students are coming from (prior knowledge, interests)?</w:t>
            </w:r>
          </w:p>
          <w:p w:rsidRPr="004F1A6F" w:rsidR="006D4401" w:rsidP="006D4401" w:rsidRDefault="006D4401" w14:paraId="3EE27B44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H = Hook all students and hold their interest?</w:t>
            </w:r>
          </w:p>
          <w:p w:rsidRPr="004F1A6F" w:rsidR="006D4401" w:rsidP="006D4401" w:rsidRDefault="006D4401" w14:paraId="119FB919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E = Equip students, help them Experience the key ideas and explore the issues?</w:t>
            </w:r>
          </w:p>
          <w:p w:rsidRPr="004F1A6F" w:rsidR="006D4401" w:rsidP="006D4401" w:rsidRDefault="006D4401" w14:paraId="378C9BF2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R = Provide opportunities to Rethink and Revise their understandings and work?</w:t>
            </w:r>
          </w:p>
          <w:p w:rsidRPr="004F1A6F" w:rsidR="006D4401" w:rsidP="006D4401" w:rsidRDefault="006D4401" w14:paraId="28475EAB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E = Allow students to Evaluate their work and its implications?</w:t>
            </w:r>
          </w:p>
          <w:p w:rsidRPr="004F1A6F" w:rsidR="006D4401" w:rsidP="006D4401" w:rsidRDefault="006D4401" w14:paraId="55079219" w14:textId="77777777">
            <w:pPr>
              <w:spacing w:after="0" w:line="360" w:lineRule="auto"/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T = Be Tailored (personalized) to the different needs, interests, and abilities of learners?</w:t>
            </w:r>
          </w:p>
          <w:p w:rsidRPr="004F1A6F" w:rsidR="006D4401" w:rsidP="00817368" w:rsidRDefault="006D4401" w14:paraId="3FCF6551" w14:textId="1E7CA9F7">
            <w:pPr>
              <w:spacing w:after="0" w:line="360" w:lineRule="auto"/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4F1A6F">
              <w:rPr>
                <w:rFonts w:eastAsia="SimSun" w:cstheme="minorHAnsi"/>
                <w:i/>
                <w:iCs/>
                <w:color w:val="000000" w:themeColor="text1"/>
                <w:kern w:val="24"/>
                <w:sz w:val="20"/>
                <w:szCs w:val="20"/>
              </w:rPr>
              <w:t>O = Be Organized to maximize initial and sustained engagement as well as effective learning?</w:t>
            </w:r>
          </w:p>
        </w:tc>
      </w:tr>
    </w:tbl>
    <w:p w:rsidR="00817368" w:rsidP="4FCFB028" w:rsidRDefault="00817368" w14:paraId="59A26500" w14:textId="6B99C62D">
      <w:pPr>
        <w:jc w:val="center"/>
        <w:rPr>
          <w:rFonts w:ascii="Segoe UI" w:hAnsi="Segoe UI" w:eastAsia="Segoe UI" w:cs="Segoe UI"/>
          <w:color w:val="000000" w:themeColor="text1"/>
          <w:sz w:val="40"/>
          <w:szCs w:val="40"/>
        </w:rPr>
      </w:pPr>
      <w:r w:rsidRPr="4FCFB028">
        <w:rPr>
          <w:sz w:val="40"/>
          <w:szCs w:val="40"/>
        </w:rPr>
        <w:br w:type="page"/>
      </w:r>
      <w:r w:rsidRPr="4FCFB028" w:rsidR="00A694F0">
        <w:rPr>
          <w:rFonts w:ascii="Segoe UI" w:hAnsi="Segoe UI" w:eastAsia="Segoe UI" w:cs="Segoe UI"/>
          <w:color w:val="000000" w:themeColor="text1"/>
          <w:sz w:val="40"/>
          <w:szCs w:val="40"/>
        </w:rPr>
        <w:t>Backward Design Template</w:t>
      </w:r>
    </w:p>
    <w:tbl>
      <w:tblPr>
        <w:tblW w:w="14490" w:type="dxa"/>
        <w:tblLayout w:type="fixed"/>
        <w:tblLook w:val="04A0" w:firstRow="1" w:lastRow="0" w:firstColumn="1" w:lastColumn="0" w:noHBand="0" w:noVBand="1"/>
      </w:tblPr>
      <w:tblGrid>
        <w:gridCol w:w="8025"/>
        <w:gridCol w:w="6465"/>
      </w:tblGrid>
      <w:tr w:rsidR="4FCFB028" w:rsidTr="461601CF" w14:paraId="6AD0857C" w14:textId="77777777">
        <w:trPr>
          <w:trHeight w:val="405"/>
        </w:trPr>
        <w:tc>
          <w:tcPr>
            <w:tcW w:w="144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  <w:vAlign w:val="center"/>
          </w:tcPr>
          <w:p w:rsidR="4FCFB028" w:rsidP="4FCFB028" w:rsidRDefault="4FCFB028" w14:paraId="0B3CE1DB" w14:textId="3949D6BC">
            <w:pPr>
              <w:spacing w:after="0" w:line="276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color w:val="000000" w:themeColor="text1"/>
                <w:sz w:val="24"/>
                <w:szCs w:val="24"/>
              </w:rPr>
              <w:t xml:space="preserve">Stage 1 – Desired Results </w:t>
            </w:r>
          </w:p>
        </w:tc>
      </w:tr>
      <w:tr w:rsidR="4FCFB028" w:rsidTr="461601CF" w14:paraId="031B0F52" w14:textId="77777777">
        <w:trPr>
          <w:trHeight w:val="1140"/>
        </w:trPr>
        <w:tc>
          <w:tcPr>
            <w:tcW w:w="144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4BFF196E" w14:textId="5CF4816E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color w:val="000000" w:themeColor="text1"/>
                <w:sz w:val="24"/>
                <w:szCs w:val="24"/>
              </w:rPr>
              <w:t xml:space="preserve">Established Goal(s): </w:t>
            </w:r>
          </w:p>
          <w:p w:rsidR="4FCFB028" w:rsidP="4FCFB028" w:rsidRDefault="4FCFB028" w14:paraId="78731110" w14:textId="650D771C">
            <w:pPr>
              <w:spacing w:line="240" w:lineRule="auto"/>
              <w:contextualSpacing/>
              <w:rPr>
                <w:rFonts w:ascii="Calibri" w:hAnsi="Calibri" w:eastAsia="Calibri" w:cs="Calibri"/>
                <w:color w:val="C00000"/>
                <w:sz w:val="24"/>
                <w:szCs w:val="24"/>
              </w:rPr>
            </w:pPr>
          </w:p>
        </w:tc>
      </w:tr>
      <w:tr w:rsidR="4FCFB028" w:rsidTr="461601CF" w14:paraId="4BB04045" w14:textId="77777777">
        <w:trPr>
          <w:trHeight w:val="2010"/>
        </w:trPr>
        <w:tc>
          <w:tcPr>
            <w:tcW w:w="8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25F61B3B" w14:textId="0D4E27EA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color w:val="000000" w:themeColor="text1"/>
                <w:sz w:val="24"/>
                <w:szCs w:val="24"/>
              </w:rPr>
              <w:t xml:space="preserve">Understanding(s): </w:t>
            </w:r>
          </w:p>
          <w:p w:rsidR="4FCFB028" w:rsidP="4FCFB028" w:rsidRDefault="4FCFB028" w14:paraId="51AFC199" w14:textId="4389E39B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color w:val="000000" w:themeColor="text1"/>
                <w:sz w:val="24"/>
                <w:szCs w:val="24"/>
              </w:rPr>
              <w:t> </w:t>
            </w:r>
            <w:r w:rsidRPr="4FCFB028">
              <w:rPr>
                <w:i/>
                <w:iCs/>
                <w:color w:val="000000" w:themeColor="text1"/>
                <w:sz w:val="24"/>
                <w:szCs w:val="24"/>
              </w:rPr>
              <w:t>Students will understand that….</w:t>
            </w:r>
          </w:p>
          <w:p w:rsidR="4FCFB028" w:rsidP="4FCFB028" w:rsidRDefault="4FCFB028" w14:paraId="3BE42827" w14:textId="70FCAE4D">
            <w:pPr>
              <w:pStyle w:val="ListParagraph"/>
              <w:tabs>
                <w:tab w:val="num" w:pos="360"/>
              </w:tabs>
              <w:ind w:left="343"/>
              <w:rPr>
                <w:rFonts w:ascii="Calibri" w:hAnsi="Calibri" w:eastAsia="Calibri" w:cs="Calibri"/>
                <w:color w:val="C00000"/>
              </w:rPr>
            </w:pPr>
          </w:p>
          <w:p w:rsidR="4FCFB028" w:rsidP="4FCFB028" w:rsidRDefault="4FCFB028" w14:paraId="51421855" w14:textId="40D853A0">
            <w:pPr>
              <w:pStyle w:val="ListParagraph"/>
              <w:tabs>
                <w:tab w:val="num" w:pos="360"/>
              </w:tabs>
              <w:ind w:left="343"/>
              <w:rPr>
                <w:rFonts w:ascii="Calibri" w:hAnsi="Calibri" w:eastAsia="Calibri" w:cs="Calibri"/>
                <w:color w:val="C00000"/>
              </w:rPr>
            </w:pPr>
          </w:p>
          <w:p w:rsidR="4FCFB028" w:rsidP="4FCFB028" w:rsidRDefault="4FCFB028" w14:paraId="6D725180" w14:textId="574D6708">
            <w:pPr>
              <w:pStyle w:val="ListParagraph"/>
              <w:tabs>
                <w:tab w:val="num" w:pos="360"/>
              </w:tabs>
              <w:ind w:left="343"/>
              <w:rPr>
                <w:rFonts w:ascii="Calibri" w:hAnsi="Calibri" w:eastAsia="Calibri" w:cs="Calibri"/>
                <w:color w:val="C00000"/>
              </w:rPr>
            </w:pPr>
          </w:p>
          <w:p w:rsidR="4FCFB028" w:rsidP="4FCFB028" w:rsidRDefault="4FCFB028" w14:paraId="65868B36" w14:textId="1C824F16">
            <w:pPr>
              <w:pStyle w:val="ListParagraph"/>
              <w:tabs>
                <w:tab w:val="num" w:pos="360"/>
              </w:tabs>
              <w:ind w:left="343"/>
              <w:rPr>
                <w:rFonts w:ascii="Calibri" w:hAnsi="Calibri" w:eastAsia="Calibri" w:cs="Calibri"/>
                <w:color w:val="C00000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42196924" w14:textId="2B85534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color w:val="000000" w:themeColor="text1"/>
                <w:sz w:val="24"/>
                <w:szCs w:val="24"/>
              </w:rPr>
              <w:t>Essential Question(s)</w:t>
            </w:r>
          </w:p>
          <w:p w:rsidR="4FCFB028" w:rsidP="461601CF" w:rsidRDefault="4FCFB028" w14:paraId="0A415234" w14:textId="15F2908A">
            <w:pPr>
              <w:spacing w:after="0" w:line="240" w:lineRule="auto"/>
              <w:ind/>
              <w:rPr>
                <w:color w:val="000000" w:themeColor="text1" w:themeTint="FF" w:themeShade="FF"/>
                <w:sz w:val="24"/>
                <w:szCs w:val="24"/>
              </w:rPr>
            </w:pPr>
            <w:r w:rsidRPr="461601CF" w:rsidR="0FF39BC4">
              <w:rPr>
                <w:color w:val="000000" w:themeColor="text1" w:themeTint="FF" w:themeShade="FF"/>
                <w:sz w:val="24"/>
                <w:szCs w:val="24"/>
              </w:rPr>
              <w:t> </w:t>
            </w:r>
            <w:r w:rsidRPr="461601CF" w:rsidR="0FF39BC4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Students will…</w:t>
            </w:r>
          </w:p>
        </w:tc>
      </w:tr>
      <w:tr w:rsidR="4FCFB028" w:rsidTr="461601CF" w14:paraId="2D32B3CB" w14:textId="77777777">
        <w:trPr>
          <w:trHeight w:val="1245"/>
        </w:trPr>
        <w:tc>
          <w:tcPr>
            <w:tcW w:w="8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FFFFFF" w:themeColor="background1" w:sz="6" w:space="0"/>
            </w:tcBorders>
            <w:tcMar/>
          </w:tcPr>
          <w:p w:rsidR="4FCFB028" w:rsidP="4FCFB028" w:rsidRDefault="4FCFB028" w14:paraId="74B68DC3" w14:textId="594AB7A2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Knowledge </w:t>
            </w:r>
          </w:p>
          <w:p w:rsidR="4FCFB028" w:rsidP="4FCFB028" w:rsidRDefault="4FCFB028" w14:paraId="738FC267" w14:textId="29366280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i/>
                <w:iCs/>
                <w:color w:val="000000" w:themeColor="text1"/>
                <w:sz w:val="24"/>
                <w:szCs w:val="24"/>
              </w:rPr>
              <w:t>Students will know….</w:t>
            </w:r>
          </w:p>
          <w:p w:rsidR="4FCFB028" w:rsidP="4FCFB028" w:rsidRDefault="4FCFB028" w14:paraId="19BD368E" w14:textId="529C6633">
            <w:pPr>
              <w:pStyle w:val="ListParagraph"/>
              <w:ind w:left="343"/>
              <w:rPr>
                <w:rFonts w:ascii="Calibri" w:hAnsi="Calibri" w:eastAsia="Calibri" w:cs="Calibri"/>
                <w:i/>
                <w:iCs/>
                <w:color w:val="C00000"/>
              </w:rPr>
            </w:pPr>
          </w:p>
          <w:p w:rsidR="4FCFB028" w:rsidP="461601CF" w:rsidRDefault="4FCFB028" w14:paraId="266878FC" w14:textId="1CECD878">
            <w:pPr>
              <w:pStyle w:val="ListParagraph"/>
              <w:ind w:left="343"/>
              <w:rPr>
                <w:rFonts w:ascii="Calibri" w:hAnsi="Calibri" w:eastAsia="Calibri" w:cs="Calibri"/>
                <w:i w:val="1"/>
                <w:iCs w:val="1"/>
                <w:color w:val="C00000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FFFFFF" w:themeColor="background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75ACFCC3" w14:textId="45E2CAD4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4FCFB02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Skills</w:t>
            </w:r>
          </w:p>
          <w:p w:rsidR="4FCFB028" w:rsidP="4FCFB028" w:rsidRDefault="4FCFB028" w14:paraId="520003F9" w14:textId="7FE1942A">
            <w:pPr>
              <w:spacing w:after="0" w:line="36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FCFB028">
              <w:rPr>
                <w:i/>
                <w:iCs/>
                <w:color w:val="000000" w:themeColor="text1"/>
                <w:sz w:val="24"/>
                <w:szCs w:val="24"/>
              </w:rPr>
              <w:t>Students will be able to…</w:t>
            </w:r>
          </w:p>
        </w:tc>
      </w:tr>
      <w:tr w:rsidR="4FCFB028" w:rsidTr="461601CF" w14:paraId="0C95A1D5" w14:textId="77777777">
        <w:trPr>
          <w:trHeight w:val="285"/>
        </w:trPr>
        <w:tc>
          <w:tcPr>
            <w:tcW w:w="144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4FCFB028" w:rsidP="4FCFB028" w:rsidRDefault="4FCFB028" w14:paraId="33E28A68" w14:textId="06365E19">
            <w:pPr>
              <w:spacing w:after="0" w:line="36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Stage 2 – Determine Acceptable Evidence</w:t>
            </w:r>
          </w:p>
        </w:tc>
      </w:tr>
      <w:tr w:rsidR="4FCFB028" w:rsidTr="461601CF" w14:paraId="6838BC93" w14:textId="77777777">
        <w:trPr>
          <w:trHeight w:val="1245"/>
        </w:trPr>
        <w:tc>
          <w:tcPr>
            <w:tcW w:w="80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0F06C843" w14:textId="50EB381D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Performance Task(s)</w:t>
            </w:r>
          </w:p>
          <w:p w:rsidR="4FCFB028" w:rsidP="4FCFB028" w:rsidRDefault="4FCFB028" w14:paraId="409B479F" w14:textId="11500E50">
            <w:pPr>
              <w:pStyle w:val="ListParagraph"/>
              <w:ind w:left="343"/>
              <w:rPr>
                <w:rFonts w:ascii="Calibri" w:hAnsi="Calibri" w:eastAsia="Calibri" w:cs="Calibri"/>
                <w:b/>
                <w:bCs/>
                <w:i/>
                <w:iCs/>
                <w:color w:val="C00000"/>
              </w:rPr>
            </w:pPr>
          </w:p>
          <w:p w:rsidR="4FCFB028" w:rsidP="4FCFB028" w:rsidRDefault="4FCFB028" w14:paraId="525993C1" w14:textId="3DB5935D">
            <w:pPr>
              <w:pStyle w:val="ListParagraph"/>
              <w:ind w:left="343"/>
              <w:rPr>
                <w:rFonts w:ascii="Calibri" w:hAnsi="Calibri" w:eastAsia="Calibri" w:cs="Calibri"/>
                <w:b/>
                <w:bCs/>
                <w:i/>
                <w:iCs/>
                <w:color w:val="C00000"/>
              </w:rPr>
            </w:pPr>
          </w:p>
          <w:p w:rsidR="4FCFB028" w:rsidP="4FCFB028" w:rsidRDefault="4FCFB028" w14:paraId="25B7B40E" w14:textId="415F2745">
            <w:pPr>
              <w:pStyle w:val="ListParagraph"/>
              <w:ind w:left="343"/>
              <w:rPr>
                <w:rFonts w:ascii="Calibri" w:hAnsi="Calibri" w:eastAsia="Calibri" w:cs="Calibri"/>
                <w:b/>
                <w:bCs/>
                <w:i/>
                <w:iCs/>
                <w:color w:val="C00000"/>
              </w:rPr>
            </w:pP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0AA0408E" w14:textId="5A3FBBC8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Other Evidence: </w:t>
            </w:r>
          </w:p>
          <w:p w:rsidR="4FCFB028" w:rsidP="4FCFB028" w:rsidRDefault="4FCFB028" w14:paraId="5C3C3382" w14:textId="60691E0E">
            <w:pPr>
              <w:spacing w:after="0" w:line="240" w:lineRule="auto"/>
              <w:ind w:left="354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CFB028" w:rsidP="4FCFB028" w:rsidRDefault="4FCFB028" w14:paraId="7805E44F" w14:textId="7BA0626C">
            <w:pPr>
              <w:spacing w:after="0" w:line="240" w:lineRule="auto"/>
              <w:ind w:left="354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4FCFB028" w:rsidP="4FCFB028" w:rsidRDefault="4FCFB028" w14:paraId="12406CE9" w14:textId="35A26747">
            <w:pPr>
              <w:spacing w:after="0" w:line="240" w:lineRule="auto"/>
              <w:ind w:left="354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FCFB028" w:rsidTr="461601CF" w14:paraId="7FF86536" w14:textId="77777777">
        <w:trPr>
          <w:trHeight w:val="585"/>
        </w:trPr>
        <w:tc>
          <w:tcPr>
            <w:tcW w:w="144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7E6E6" w:themeFill="background2"/>
            <w:tcMar/>
            <w:vAlign w:val="center"/>
          </w:tcPr>
          <w:p w:rsidR="4FCFB028" w:rsidP="4FCFB028" w:rsidRDefault="4FCFB028" w14:paraId="4C336C91" w14:textId="3EF2A95C">
            <w:pPr>
              <w:spacing w:after="0" w:line="36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FCFB02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Stage 3 – Plan Learning Experiences and Instruction</w:t>
            </w:r>
          </w:p>
        </w:tc>
      </w:tr>
      <w:tr w:rsidR="4FCFB028" w:rsidTr="461601CF" w14:paraId="1922DC1E" w14:textId="77777777">
        <w:trPr>
          <w:trHeight w:val="1245"/>
        </w:trPr>
        <w:tc>
          <w:tcPr>
            <w:tcW w:w="144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FCFB028" w:rsidP="4FCFB028" w:rsidRDefault="4FCFB028" w14:paraId="2EA8E778" w14:textId="0FD0D02A">
            <w:pPr>
              <w:spacing w:after="0" w:line="360" w:lineRule="auto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:rsidR="4FCFB028" w:rsidP="461601CF" w:rsidRDefault="4FCFB028" w14:paraId="549E0F24" w14:textId="54CC27A6">
            <w:pPr>
              <w:pStyle w:val="Normal"/>
              <w:spacing w:after="0" w:line="360" w:lineRule="auto"/>
              <w:rPr>
                <w:b w:val="1"/>
                <w:bCs w:val="1"/>
                <w:i w:val="1"/>
                <w:iCs w:val="1"/>
                <w:color w:val="C00000"/>
                <w:sz w:val="24"/>
                <w:szCs w:val="24"/>
              </w:rPr>
            </w:pPr>
          </w:p>
          <w:p w:rsidR="4FCFB028" w:rsidP="4FCFB028" w:rsidRDefault="4FCFB028" w14:paraId="2B5E6B74" w14:textId="52EBBC83">
            <w:pPr>
              <w:spacing w:after="0" w:line="360" w:lineRule="auto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  <w:p w:rsidR="4FCFB028" w:rsidP="4FCFB028" w:rsidRDefault="4FCFB028" w14:paraId="6B0D7944" w14:textId="38D4D7D9">
            <w:pPr>
              <w:spacing w:after="0" w:line="360" w:lineRule="auto"/>
              <w:rPr>
                <w:b/>
                <w:bCs/>
                <w:i/>
                <w:iCs/>
                <w:color w:val="C00000"/>
                <w:sz w:val="24"/>
                <w:szCs w:val="24"/>
              </w:rPr>
            </w:pPr>
          </w:p>
        </w:tc>
      </w:tr>
    </w:tbl>
    <w:p w:rsidR="00817368" w:rsidRDefault="00817368" w14:paraId="29254C90" w14:textId="7AFE1C6F">
      <w:pPr>
        <w:rPr>
          <w:sz w:val="40"/>
          <w:szCs w:val="40"/>
        </w:rPr>
      </w:pPr>
    </w:p>
    <w:p w:rsidR="4053B8F4" w:rsidRDefault="4053B8F4" w14:paraId="21C85F91" w14:textId="71D3D170">
      <w:r>
        <w:br w:type="page"/>
      </w:r>
    </w:p>
    <w:p w:rsidR="00817368" w:rsidP="00817368" w:rsidRDefault="00817368" w14:paraId="37330425" w14:textId="1A34A82D">
      <w:pPr>
        <w:jc w:val="center"/>
        <w:rPr>
          <w:sz w:val="40"/>
          <w:szCs w:val="40"/>
        </w:rPr>
      </w:pPr>
      <w:r>
        <w:rPr>
          <w:sz w:val="40"/>
          <w:szCs w:val="40"/>
        </w:rPr>
        <w:t>Sample Module Plan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Pr="00817368" w:rsidR="00817368" w:rsidTr="00817368" w14:paraId="78D119B1" w14:textId="77777777">
        <w:tc>
          <w:tcPr>
            <w:tcW w:w="6475" w:type="dxa"/>
          </w:tcPr>
          <w:p w:rsidRPr="00817368" w:rsidR="00817368" w:rsidP="00817368" w:rsidRDefault="00817368" w14:paraId="259196A7" w14:textId="620DB0DE">
            <w:pPr>
              <w:pStyle w:val="NormalWeb"/>
              <w:spacing w:before="0" w:beforeAutospacing="0" w:after="0" w:afterAutospacing="0"/>
            </w:pPr>
            <w:r w:rsidRPr="00817368">
              <w:t xml:space="preserve">Course Title: </w:t>
            </w:r>
            <w:r w:rsidRPr="00817368">
              <w:rPr>
                <w:rFonts w:ascii="Calibri" w:hAnsi="Calibri" w:eastAsia="+mn-ea" w:cs="+mn-cs"/>
                <w:color w:val="000000"/>
                <w:kern w:val="24"/>
              </w:rPr>
              <w:t xml:space="preserve">Introduction to International Business </w:t>
            </w:r>
          </w:p>
        </w:tc>
        <w:tc>
          <w:tcPr>
            <w:tcW w:w="6475" w:type="dxa"/>
          </w:tcPr>
          <w:p w:rsidRPr="00817368" w:rsidR="00817368" w:rsidRDefault="00817368" w14:paraId="5D4D4807" w14:textId="73D33CD2">
            <w:pPr>
              <w:rPr>
                <w:sz w:val="24"/>
                <w:szCs w:val="24"/>
              </w:rPr>
            </w:pPr>
            <w:r w:rsidRPr="00817368">
              <w:rPr>
                <w:sz w:val="24"/>
                <w:szCs w:val="24"/>
              </w:rPr>
              <w:t>Teaching Modality: Face-to-Face</w:t>
            </w:r>
          </w:p>
        </w:tc>
      </w:tr>
      <w:tr w:rsidRPr="00817368" w:rsidR="00817368" w:rsidTr="00817368" w14:paraId="6A4B4200" w14:textId="77777777">
        <w:tc>
          <w:tcPr>
            <w:tcW w:w="6475" w:type="dxa"/>
          </w:tcPr>
          <w:p w:rsidRPr="00817368" w:rsidR="00817368" w:rsidP="00817368" w:rsidRDefault="00817368" w14:paraId="08D3A3C0" w14:textId="30287F3C">
            <w:pPr>
              <w:pStyle w:val="NormalWeb"/>
              <w:spacing w:before="0" w:beforeAutospacing="0" w:after="0" w:afterAutospacing="0"/>
            </w:pPr>
            <w:r w:rsidRPr="00817368">
              <w:rPr>
                <w:rFonts w:ascii="Calibri" w:hAnsi="Calibri" w:eastAsia="+mn-ea" w:cs="+mn-cs"/>
                <w:color w:val="000000"/>
                <w:kern w:val="24"/>
              </w:rPr>
              <w:t>Learning Module: Module 2</w:t>
            </w:r>
          </w:p>
        </w:tc>
        <w:tc>
          <w:tcPr>
            <w:tcW w:w="6475" w:type="dxa"/>
          </w:tcPr>
          <w:p w:rsidRPr="00817368" w:rsidR="00817368" w:rsidRDefault="00817368" w14:paraId="3A3DA763" w14:textId="6A0E6944">
            <w:pPr>
              <w:rPr>
                <w:sz w:val="24"/>
                <w:szCs w:val="24"/>
              </w:rPr>
            </w:pPr>
            <w:r w:rsidRPr="00817368">
              <w:rPr>
                <w:sz w:val="24"/>
                <w:szCs w:val="24"/>
              </w:rPr>
              <w:t>Semester/Year: Fall 2023</w:t>
            </w:r>
          </w:p>
        </w:tc>
      </w:tr>
    </w:tbl>
    <w:p w:rsidR="00817368" w:rsidRDefault="00817368" w14:paraId="3FB1E08E" w14:textId="7EE3DF68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</w:t>
      </w:r>
    </w:p>
    <w:tbl>
      <w:tblPr>
        <w:tblW w:w="14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518"/>
        <w:gridCol w:w="7432"/>
        <w:gridCol w:w="518"/>
      </w:tblGrid>
      <w:tr w:rsidRPr="00E766A9" w:rsidR="00E766A9" w:rsidTr="461601CF" w14:paraId="04640A09" w14:textId="77777777">
        <w:trPr>
          <w:gridAfter w:val="1"/>
          <w:wAfter w:w="518" w:type="dxa"/>
          <w:trHeight w:val="20"/>
        </w:trPr>
        <w:tc>
          <w:tcPr>
            <w:tcW w:w="1390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Pr="00E766A9" w:rsidR="00E766A9" w:rsidP="00E766A9" w:rsidRDefault="00E766A9" w14:paraId="7A40009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>
              <w:rPr>
                <w:rFonts w:ascii="Arial" w:hAnsi="Arial" w:eastAsia="SimSun" w:cs="Arial"/>
                <w:b/>
                <w:bCs/>
                <w:color w:val="000000"/>
                <w:kern w:val="24"/>
                <w:sz w:val="24"/>
                <w:szCs w:val="24"/>
              </w:rPr>
              <w:t>Stage 1 – Desired Results</w:t>
            </w:r>
          </w:p>
        </w:tc>
      </w:tr>
      <w:tr w:rsidRPr="00E766A9" w:rsidR="00E766A9" w:rsidTr="461601CF" w14:paraId="41C48B1B" w14:textId="77777777">
        <w:trPr>
          <w:gridAfter w:val="1"/>
          <w:wAfter w:w="518" w:type="dxa"/>
          <w:trHeight w:val="20"/>
        </w:trPr>
        <w:tc>
          <w:tcPr>
            <w:tcW w:w="13902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Pr="00E766A9" w:rsidR="00E766A9" w:rsidP="00E766A9" w:rsidRDefault="00E766A9" w14:paraId="0CE1B8F0" w14:textId="77777777">
            <w:pPr>
              <w:spacing w:after="0" w:line="36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>
              <w:rPr>
                <w:rFonts w:ascii="Arial" w:hAnsi="Arial" w:eastAsia="SimSun" w:cs="Arial"/>
                <w:b/>
                <w:bCs/>
                <w:color w:val="C00000"/>
                <w:kern w:val="24"/>
                <w:sz w:val="24"/>
                <w:szCs w:val="24"/>
              </w:rPr>
              <w:t xml:space="preserve">Established Goal(s): </w:t>
            </w:r>
          </w:p>
          <w:p w:rsidRPr="00E766A9" w:rsidR="00E766A9" w:rsidP="00E766A9" w:rsidRDefault="00E766A9" w14:paraId="41F304F8" w14:textId="549B47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766A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Program outcome 2: </w:t>
            </w:r>
            <w:r w:rsidRPr="00E766A9">
              <w:rPr>
                <w:rFonts w:ascii="Arial" w:hAnsi="Arial" w:cs="Arial"/>
                <w:color w:val="000000"/>
                <w:kern w:val="24"/>
              </w:rPr>
              <w:t>Conduct an environmental scan to evaluate the impact of world issues on an organization’s international business opportunities.</w:t>
            </w:r>
          </w:p>
          <w:p w:rsidRPr="00E766A9" w:rsidR="00E766A9" w:rsidP="00E766A9" w:rsidRDefault="00E766A9" w14:paraId="231278E9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766A9">
              <w:rPr>
                <w:rFonts w:ascii="Arial" w:hAnsi="Arial" w:cs="Arial"/>
                <w:b/>
                <w:bCs/>
                <w:color w:val="000000"/>
                <w:kern w:val="24"/>
              </w:rPr>
              <w:t>Standard 9.3.12.BM</w:t>
            </w:r>
            <w:r w:rsidRPr="00E766A9">
              <w:rPr>
                <w:rFonts w:ascii="Cambria Math" w:hAnsi="Cambria Math" w:cs="Cambria Math"/>
                <w:b/>
                <w:bCs/>
                <w:color w:val="000000"/>
                <w:kern w:val="24"/>
              </w:rPr>
              <w:t>‐</w:t>
            </w:r>
            <w:r w:rsidRPr="00E766A9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MGT.3- </w:t>
            </w:r>
            <w:r w:rsidRPr="00E766A9">
              <w:rPr>
                <w:rFonts w:ascii="Arial" w:hAnsi="Arial" w:cs="Arial"/>
                <w:color w:val="000000"/>
                <w:kern w:val="24"/>
              </w:rPr>
              <w:t>Business Management and Administration: Apply economic concepts fundamental to global business operations.</w:t>
            </w:r>
          </w:p>
          <w:p w:rsidRPr="00E766A9" w:rsidR="00E766A9" w:rsidP="00E766A9" w:rsidRDefault="00E766A9" w14:paraId="16B53BD1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E766A9">
              <w:rPr>
                <w:rFonts w:ascii="Arial" w:hAnsi="Arial" w:cs="Arial"/>
                <w:b/>
                <w:bCs/>
                <w:color w:val="000000"/>
                <w:kern w:val="24"/>
              </w:rPr>
              <w:t>Standard 9.3.12.BM</w:t>
            </w:r>
            <w:r w:rsidRPr="00E766A9">
              <w:rPr>
                <w:rFonts w:ascii="Cambria Math" w:hAnsi="Cambria Math" w:cs="Cambria Math"/>
                <w:b/>
                <w:bCs/>
                <w:color w:val="000000"/>
                <w:kern w:val="24"/>
              </w:rPr>
              <w:t>‐</w:t>
            </w:r>
            <w:r w:rsidRPr="00E766A9">
              <w:rPr>
                <w:rFonts w:ascii="Arial" w:hAnsi="Arial" w:cs="Arial"/>
                <w:b/>
                <w:bCs/>
                <w:color w:val="000000"/>
                <w:kern w:val="24"/>
              </w:rPr>
              <w:t>MGT.4-</w:t>
            </w:r>
            <w:r w:rsidRPr="00E766A9">
              <w:rPr>
                <w:rFonts w:ascii="Arial" w:hAnsi="Arial" w:cs="Arial"/>
                <w:color w:val="000000"/>
                <w:kern w:val="24"/>
              </w:rPr>
              <w:t xml:space="preserve"> Business Management and Administration: Employ and manage techniques, strategies and systems to enhance business relationships. </w:t>
            </w:r>
          </w:p>
        </w:tc>
      </w:tr>
      <w:tr w:rsidRPr="00E766A9" w:rsidR="00E766A9" w:rsidTr="461601CF" w14:paraId="6ADCAF7B" w14:textId="77777777">
        <w:trPr>
          <w:gridAfter w:val="1"/>
          <w:wAfter w:w="518" w:type="dxa"/>
          <w:trHeight w:val="20"/>
        </w:trPr>
        <w:tc>
          <w:tcPr>
            <w:tcW w:w="59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E766A9" w:rsidP="461601CF" w:rsidRDefault="00E766A9" w14:paraId="2C195DE8" w14:textId="4014B804">
            <w:pPr>
              <w:spacing w:after="0" w:line="240" w:lineRule="auto"/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461601CF" w:rsidR="00E766A9"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Understanding(s): </w:t>
            </w:r>
          </w:p>
          <w:p w:rsidR="00E766A9" w:rsidP="00E766A9" w:rsidRDefault="00E766A9" w14:paraId="75E44632" w14:textId="77777777">
            <w:pPr>
              <w:spacing w:after="0" w:line="240" w:lineRule="auto"/>
              <w:rPr>
                <w:rFonts w:ascii="Arial" w:hAnsi="Arial" w:eastAsia="SimSun" w:cs="Arial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E766A9" w:rsidP="00E766A9" w:rsidRDefault="00E766A9" w14:paraId="6434519D" w14:textId="7C705AF3">
            <w:pPr>
              <w:spacing w:after="0" w:line="240" w:lineRule="auto"/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</w:pPr>
            <w:r w:rsidRPr="00E766A9">
              <w:rPr>
                <w:rFonts w:ascii="Arial" w:hAnsi="Arial" w:eastAsia="SimSun" w:cs="Arial"/>
                <w:color w:val="000000"/>
                <w:kern w:val="24"/>
                <w:sz w:val="24"/>
                <w:szCs w:val="24"/>
              </w:rPr>
              <w:t> </w:t>
            </w:r>
            <w:r w:rsidRPr="00E766A9"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  <w:t>Students will understand that….</w:t>
            </w:r>
          </w:p>
          <w:p w:rsidRPr="00E766A9" w:rsidR="00E766A9" w:rsidP="461601CF" w:rsidRDefault="00E766A9" w14:paraId="462BE70D" w14:textId="3D019048">
            <w:pPr>
              <w:numPr>
                <w:ilvl w:val="0"/>
                <w:numId w:val="12"/>
              </w:numPr>
              <w:spacing w:after="0" w:line="240" w:lineRule="auto"/>
              <w:ind w:left="433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I</w:t>
            </w: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nternational business is business whose activities are carried out across national borders. </w:t>
            </w:r>
          </w:p>
          <w:p w:rsidRPr="00E766A9" w:rsidR="00E766A9" w:rsidP="461601CF" w:rsidRDefault="00E766A9" w14:paraId="7BC28D02" w14:textId="7E10A12A">
            <w:pPr>
              <w:numPr>
                <w:ilvl w:val="0"/>
                <w:numId w:val="12"/>
              </w:numPr>
              <w:spacing w:after="0" w:line="240" w:lineRule="auto"/>
              <w:ind w:left="433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Society has been profoundly influenced by the goods and</w:t>
            </w:r>
            <w:r w:rsidRPr="461601CF" w:rsidR="1E412E13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 </w:t>
            </w: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ideas that have come with international trade.</w:t>
            </w:r>
          </w:p>
          <w:p w:rsidRPr="00E766A9" w:rsidR="00E766A9" w:rsidP="461601CF" w:rsidRDefault="00E766A9" w14:paraId="71A8851A" w14:textId="77777777">
            <w:pPr>
              <w:numPr>
                <w:ilvl w:val="0"/>
                <w:numId w:val="12"/>
              </w:numPr>
              <w:spacing w:after="0" w:line="240" w:lineRule="auto"/>
              <w:ind w:left="433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Political, technological, market, cost, and competitive drivers are leading firms to internationalize their operations. </w:t>
            </w:r>
          </w:p>
          <w:p w:rsidRPr="00E766A9" w:rsidR="00E766A9" w:rsidP="461601CF" w:rsidRDefault="00E766A9" w14:paraId="69072E8E" w14:textId="77777777">
            <w:pPr>
              <w:numPr>
                <w:ilvl w:val="0"/>
                <w:numId w:val="12"/>
              </w:numPr>
              <w:spacing w:after="0" w:line="240" w:lineRule="auto"/>
              <w:ind w:left="433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Key arguments for and against the globalization of business </w:t>
            </w: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determine</w:t>
            </w: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 the merits of international integration</w:t>
            </w:r>
          </w:p>
        </w:tc>
        <w:tc>
          <w:tcPr>
            <w:tcW w:w="79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E766A9" w:rsidP="461601CF" w:rsidRDefault="00E766A9" w14:paraId="5391DE05" w14:textId="4F210DC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461601CF" w:rsidR="00E766A9"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Essential Question(s)</w:t>
            </w:r>
          </w:p>
          <w:p w:rsidR="00E766A9" w:rsidP="00E766A9" w:rsidRDefault="00E766A9" w14:paraId="7373E492" w14:textId="77777777">
            <w:pPr>
              <w:spacing w:after="0" w:line="240" w:lineRule="auto"/>
              <w:rPr>
                <w:rFonts w:ascii="Arial" w:hAnsi="Arial" w:eastAsia="SimSun" w:cs="Arial"/>
                <w:color w:val="000000"/>
                <w:kern w:val="24"/>
                <w:sz w:val="24"/>
                <w:szCs w:val="24"/>
              </w:rPr>
            </w:pPr>
          </w:p>
          <w:p w:rsidRPr="00E766A9" w:rsidR="00E766A9" w:rsidP="00E766A9" w:rsidRDefault="00E766A9" w14:paraId="1DFF36E4" w14:textId="0008FA38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>
              <w:rPr>
                <w:rFonts w:ascii="Arial" w:hAnsi="Arial" w:eastAsia="SimSun" w:cs="Arial"/>
                <w:color w:val="000000"/>
                <w:kern w:val="24"/>
                <w:sz w:val="24"/>
                <w:szCs w:val="24"/>
              </w:rPr>
              <w:t> </w:t>
            </w:r>
            <w:r w:rsidRPr="00E766A9"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  <w:t>Students will consider…</w:t>
            </w:r>
          </w:p>
          <w:p w:rsidRPr="00E766A9" w:rsidR="00E766A9" w:rsidP="00E766A9" w:rsidRDefault="00E766A9" w14:paraId="62E990D5" w14:textId="77777777">
            <w:pPr>
              <w:numPr>
                <w:ilvl w:val="0"/>
                <w:numId w:val="13"/>
              </w:numPr>
              <w:spacing w:after="0" w:line="240" w:lineRule="auto"/>
              <w:ind w:left="442"/>
              <w:contextualSpacing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 w:rsidR="00E766A9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Is internationalization of business a new trend and will it continue?</w:t>
            </w:r>
          </w:p>
          <w:p w:rsidRPr="00E766A9" w:rsidR="00E766A9" w:rsidP="00E766A9" w:rsidRDefault="00E766A9" w14:paraId="35662A93" w14:textId="276977D7">
            <w:pPr>
              <w:numPr>
                <w:ilvl w:val="0"/>
                <w:numId w:val="13"/>
              </w:numPr>
              <w:spacing w:after="0" w:line="240" w:lineRule="auto"/>
              <w:ind w:left="442"/>
              <w:contextualSpacing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 w:rsidR="00E766A9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Why is foreign direct investment and </w:t>
            </w:r>
            <w:r w:rsidRPr="00E766A9" w:rsidR="0C517417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>export</w:t>
            </w:r>
            <w:r w:rsidRPr="00E766A9" w:rsidR="00E766A9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 growing rapidly?</w:t>
            </w:r>
          </w:p>
          <w:p w:rsidRPr="00E766A9" w:rsidR="00E766A9" w:rsidP="6AAB5F6B" w:rsidRDefault="00E766A9" w14:paraId="2B7C1229" w14:textId="72895D09">
            <w:pPr>
              <w:numPr>
                <w:ilvl w:val="0"/>
                <w:numId w:val="13"/>
              </w:numPr>
              <w:spacing w:after="0" w:line="240" w:lineRule="auto"/>
              <w:ind w:left="442"/>
              <w:contextualSpacing/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</w:rPr>
            </w:pPr>
            <w:r w:rsidRPr="00E766A9" w:rsidR="00E766A9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What is driving the internalization of Business</w:t>
            </w:r>
            <w:r w:rsidRPr="00E766A9" w:rsidR="46303C7B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? </w:t>
            </w:r>
          </w:p>
          <w:p w:rsidRPr="00E766A9" w:rsidR="00E766A9" w:rsidP="00E766A9" w:rsidRDefault="00E766A9" w14:paraId="51D170AE" w14:textId="563747FD">
            <w:pPr>
              <w:numPr>
                <w:ilvl w:val="0"/>
                <w:numId w:val="13"/>
              </w:numPr>
              <w:spacing w:after="0" w:line="240" w:lineRule="auto"/>
              <w:ind w:left="442"/>
              <w:contextualSpacing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 w:rsidR="00E766A9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Why is there opposition to </w:t>
            </w:r>
            <w:r w:rsidRPr="00E766A9" w:rsidR="7AB40F22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>globalization</w:t>
            </w:r>
            <w:r w:rsidRPr="00E766A9" w:rsidR="00E766A9">
              <w:rPr>
                <w:rFonts w:ascii="Arial" w:hAnsi="Arial" w:eastAsia="Times New Roman" w:cs="Arial"/>
                <w:color w:val="000000"/>
                <w:kern w:val="24"/>
                <w:sz w:val="24"/>
                <w:szCs w:val="24"/>
              </w:rPr>
              <w:t xml:space="preserve"> of trade integration of the worlds’ economy</w:t>
            </w:r>
          </w:p>
        </w:tc>
      </w:tr>
      <w:tr w:rsidRPr="00E766A9" w:rsidR="00E766A9" w:rsidTr="461601CF" w14:paraId="78FA63C4" w14:textId="77777777">
        <w:trPr>
          <w:gridAfter w:val="1"/>
          <w:wAfter w:w="518" w:type="dxa"/>
          <w:trHeight w:val="20"/>
        </w:trPr>
        <w:tc>
          <w:tcPr>
            <w:tcW w:w="59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dashed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E766A9" w:rsidP="461601CF" w:rsidRDefault="00E766A9" w14:paraId="2F44ED95" w14:textId="60159606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461601CF" w:rsidR="00E766A9"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Knowledge </w:t>
            </w:r>
          </w:p>
          <w:p w:rsidRPr="00E766A9" w:rsidR="00E766A9" w:rsidP="00E766A9" w:rsidRDefault="00E766A9" w14:paraId="37295386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E766A9" w:rsidR="00E766A9" w:rsidP="00E766A9" w:rsidRDefault="00E766A9" w14:paraId="025B3630" w14:textId="04CEB5B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  <w:t>Students will know</w:t>
            </w:r>
            <w:r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  <w:t>:</w:t>
            </w:r>
          </w:p>
          <w:p w:rsidRPr="00E766A9" w:rsidR="00E766A9" w:rsidP="461601CF" w:rsidRDefault="00E766A9" w14:paraId="003A86BD" w14:textId="77777777">
            <w:pPr>
              <w:numPr>
                <w:ilvl w:val="0"/>
                <w:numId w:val="14"/>
              </w:numPr>
              <w:spacing w:after="0" w:line="240" w:lineRule="auto"/>
              <w:ind w:left="523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0"/>
                <w:iCs w:val="0"/>
                <w:color w:val="000000"/>
                <w:kern w:val="24"/>
                <w:sz w:val="24"/>
                <w:szCs w:val="24"/>
              </w:rPr>
              <w:t>The influence of external and internal environmental forces on an international firm.</w:t>
            </w:r>
          </w:p>
          <w:p w:rsidRPr="00E766A9" w:rsidR="00E766A9" w:rsidP="461601CF" w:rsidRDefault="00E766A9" w14:paraId="604FB616" w14:textId="77777777">
            <w:pPr>
              <w:numPr>
                <w:ilvl w:val="0"/>
                <w:numId w:val="14"/>
              </w:numPr>
              <w:spacing w:after="0" w:line="240" w:lineRule="auto"/>
              <w:ind w:left="523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0"/>
                <w:iCs w:val="0"/>
                <w:color w:val="000000"/>
                <w:kern w:val="24"/>
                <w:sz w:val="24"/>
                <w:szCs w:val="24"/>
              </w:rPr>
              <w:t>The key drivers affecting the internationalization of business</w:t>
            </w:r>
          </w:p>
          <w:p w:rsidRPr="00E766A9" w:rsidR="00E766A9" w:rsidP="00E766A9" w:rsidRDefault="00E766A9" w14:paraId="6D094805" w14:textId="77777777">
            <w:pPr>
              <w:numPr>
                <w:ilvl w:val="0"/>
                <w:numId w:val="14"/>
              </w:numPr>
              <w:spacing w:after="0" w:line="240" w:lineRule="auto"/>
              <w:ind w:left="523"/>
              <w:contextualSpacing/>
              <w:rPr>
                <w:rFonts w:ascii="Arial" w:hAnsi="Arial" w:eastAsia="Times New Roman" w:cs="Arial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Arguments supporting globalization and concerns with globalization.</w:t>
            </w:r>
            <w:r w:rsidRPr="461601CF" w:rsidR="00E766A9">
              <w:rPr>
                <w:rFonts w:ascii="Arial" w:hAnsi="Arial" w:eastAsia="SimSun" w:cs="Arial"/>
                <w:i w:val="1"/>
                <w:iCs w:val="1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766A9" w:rsidP="00E766A9" w:rsidRDefault="00E766A9" w14:paraId="01DFA959" w14:textId="77777777">
            <w:pPr>
              <w:spacing w:after="0" w:line="240" w:lineRule="auto"/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Pr="00E766A9" w:rsidR="00E766A9" w:rsidP="461601CF" w:rsidRDefault="00E766A9" w14:paraId="181CD630" w14:textId="2AB521D5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461601CF" w:rsidR="00E766A9"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Keys Terms: </w:t>
            </w:r>
          </w:p>
          <w:p w:rsidR="00E766A9" w:rsidP="00E766A9" w:rsidRDefault="00E766A9" w14:paraId="7A946A0B" w14:textId="77777777">
            <w:pPr>
              <w:spacing w:after="0" w:line="240" w:lineRule="auto"/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</w:pPr>
          </w:p>
          <w:p w:rsidRPr="00E766A9" w:rsidR="00E766A9" w:rsidP="461601CF" w:rsidRDefault="00E766A9" w14:paraId="2551B858" w14:textId="2DBE5A21">
            <w:pPr>
              <w:spacing w:after="0" w:line="240" w:lineRule="auto"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0"/>
                <w:iCs w:val="0"/>
                <w:color w:val="000000"/>
                <w:kern w:val="24"/>
                <w:sz w:val="24"/>
                <w:szCs w:val="24"/>
              </w:rPr>
              <w:t>Controllable forces, economic globalization, exporting, foreign direct investment, importing, international business, self-reference criterion, transnational corporation, uncontrollable forces.</w:t>
            </w:r>
          </w:p>
        </w:tc>
        <w:tc>
          <w:tcPr>
            <w:tcW w:w="7950" w:type="dxa"/>
            <w:gridSpan w:val="2"/>
            <w:tcBorders>
              <w:top w:val="single" w:color="000000" w:themeColor="text1" w:sz="8" w:space="0"/>
              <w:left w:val="dashed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E766A9" w:rsidP="461601CF" w:rsidRDefault="00E766A9" w14:paraId="4B19D7B1" w14:textId="4776125F">
            <w:pPr>
              <w:spacing w:after="0" w:line="240" w:lineRule="auto"/>
              <w:rPr>
                <w:rFonts w:ascii="Arial" w:hAnsi="Arial" w:eastAsia="SimSun" w:cs="Arial"/>
                <w:b w:val="1"/>
                <w:bCs w:val="1"/>
                <w:i w:val="1"/>
                <w:iCs w:val="1"/>
                <w:color w:val="000000"/>
                <w:kern w:val="24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1"/>
                <w:iCs w:val="1"/>
                <w:color w:val="000000"/>
                <w:kern w:val="24"/>
                <w:sz w:val="24"/>
                <w:szCs w:val="24"/>
              </w:rPr>
              <w:t> </w:t>
            </w:r>
            <w:r w:rsidRPr="461601CF" w:rsidR="00E766A9">
              <w:rPr>
                <w:rFonts w:eastAsia="SimSun" w:cs="Calibri" w:cstheme="minorAscii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Skills</w:t>
            </w:r>
          </w:p>
          <w:p w:rsidRPr="00E766A9" w:rsidR="00E766A9" w:rsidP="00E766A9" w:rsidRDefault="00E766A9" w14:paraId="17ABA66C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E766A9" w:rsidR="00E766A9" w:rsidP="00E766A9" w:rsidRDefault="00E766A9" w14:paraId="39748555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E766A9">
              <w:rPr>
                <w:rFonts w:ascii="Arial" w:hAnsi="Arial" w:eastAsia="SimSun" w:cs="Arial"/>
                <w:i/>
                <w:iCs/>
                <w:color w:val="000000"/>
                <w:kern w:val="24"/>
                <w:sz w:val="24"/>
                <w:szCs w:val="24"/>
              </w:rPr>
              <w:t>Students will be able to…</w:t>
            </w:r>
          </w:p>
          <w:p w:rsidRPr="00E766A9" w:rsidR="00E766A9" w:rsidP="461601CF" w:rsidRDefault="00E766A9" w14:paraId="462BD429" w14:textId="77777777">
            <w:pPr>
              <w:numPr>
                <w:ilvl w:val="0"/>
                <w:numId w:val="15"/>
              </w:numPr>
              <w:spacing w:after="0" w:line="240" w:lineRule="auto"/>
              <w:ind w:left="352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Differentiate between international business and domestic business.</w:t>
            </w:r>
          </w:p>
          <w:p w:rsidRPr="00E766A9" w:rsidR="00E766A9" w:rsidP="461601CF" w:rsidRDefault="00E766A9" w14:paraId="1A771146" w14:textId="77777777">
            <w:pPr>
              <w:numPr>
                <w:ilvl w:val="0"/>
                <w:numId w:val="15"/>
              </w:numPr>
              <w:spacing w:after="0" w:line="240" w:lineRule="auto"/>
              <w:ind w:left="352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Describe the history and theoretical future of international business. </w:t>
            </w:r>
          </w:p>
          <w:p w:rsidRPr="00E766A9" w:rsidR="00E766A9" w:rsidP="461601CF" w:rsidRDefault="00E766A9" w14:paraId="64DE5EE1" w14:textId="77777777">
            <w:pPr>
              <w:numPr>
                <w:ilvl w:val="0"/>
                <w:numId w:val="15"/>
              </w:numPr>
              <w:spacing w:after="0" w:line="240" w:lineRule="auto"/>
              <w:ind w:left="352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Relate the dramatic internationalization of business to our growing economy</w:t>
            </w:r>
            <w:r w:rsidRPr="461601CF" w:rsidR="00E766A9">
              <w:rPr>
                <w:rFonts w:ascii="Arial" w:hAnsi="Arial" w:eastAsia="Times New Roman" w:cs="Arial"/>
                <w:i w:val="0"/>
                <w:iCs w:val="0"/>
                <w:color w:val="000000"/>
                <w:kern w:val="24"/>
                <w:sz w:val="24"/>
                <w:szCs w:val="24"/>
              </w:rPr>
              <w:t>.</w:t>
            </w:r>
          </w:p>
          <w:p w:rsidRPr="00E766A9" w:rsidR="00E766A9" w:rsidP="461601CF" w:rsidRDefault="00E766A9" w14:paraId="41EABD46" w14:textId="77777777">
            <w:pPr>
              <w:numPr>
                <w:ilvl w:val="0"/>
                <w:numId w:val="15"/>
              </w:numPr>
              <w:spacing w:after="0" w:line="240" w:lineRule="auto"/>
              <w:ind w:left="352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0"/>
                <w:iCs w:val="0"/>
                <w:color w:val="000000"/>
                <w:kern w:val="24"/>
                <w:sz w:val="24"/>
                <w:szCs w:val="24"/>
              </w:rPr>
              <w:t>Analyze the kinds of drivers that are leading firms to internationalize their operations.</w:t>
            </w:r>
          </w:p>
          <w:p w:rsidRPr="00E766A9" w:rsidR="00E766A9" w:rsidP="461601CF" w:rsidRDefault="00E766A9" w14:paraId="656BF09B" w14:textId="77777777">
            <w:pPr>
              <w:numPr>
                <w:ilvl w:val="0"/>
                <w:numId w:val="15"/>
              </w:numPr>
              <w:spacing w:after="0" w:line="240" w:lineRule="auto"/>
              <w:ind w:left="352"/>
              <w:contextualSpacing/>
              <w:rPr>
                <w:rFonts w:ascii="Arial" w:hAnsi="Arial" w:eastAsia="Times New Roman" w:cs="Arial"/>
                <w:i w:val="0"/>
                <w:iCs w:val="0"/>
                <w:sz w:val="24"/>
                <w:szCs w:val="24"/>
              </w:rPr>
            </w:pPr>
            <w:r w:rsidRPr="461601CF" w:rsidR="00E766A9">
              <w:rPr>
                <w:rFonts w:ascii="Arial" w:hAnsi="Arial" w:eastAsia="SimSun" w:cs="Arial"/>
                <w:i w:val="0"/>
                <w:iCs w:val="0"/>
                <w:color w:val="000000"/>
                <w:kern w:val="24"/>
                <w:sz w:val="24"/>
                <w:szCs w:val="24"/>
              </w:rPr>
              <w:t xml:space="preserve">Compare the key arguments for and against the globalization of business. </w:t>
            </w:r>
          </w:p>
        </w:tc>
      </w:tr>
      <w:tr w:rsidRPr="006D4401" w:rsidR="006D4401" w:rsidTr="461601CF" w14:paraId="729FF607" w14:textId="77777777">
        <w:trPr>
          <w:trHeight w:val="288"/>
        </w:trPr>
        <w:tc>
          <w:tcPr>
            <w:tcW w:w="1442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6D4401" w:rsidR="006D4401" w:rsidP="461601CF" w:rsidRDefault="006D4401" w14:paraId="0181FBA7" w14:textId="7777777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Stage </w:t>
            </w:r>
            <w:r w:rsidRPr="461601CF" w:rsidR="006D4401"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  <w:r w:rsidRPr="461601CF" w:rsidR="006D4401"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– </w:t>
            </w:r>
            <w:r w:rsidRPr="461601CF" w:rsidR="006D4401"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Determine Acceptable Evidence</w:t>
            </w:r>
          </w:p>
        </w:tc>
      </w:tr>
      <w:tr w:rsidRPr="006D4401" w:rsidR="006D4401" w:rsidTr="461601CF" w14:paraId="2B7CDC9D" w14:textId="77777777">
        <w:trPr>
          <w:trHeight w:val="1255"/>
        </w:trPr>
        <w:tc>
          <w:tcPr>
            <w:tcW w:w="64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6D4401" w:rsidR="006D4401" w:rsidP="461601CF" w:rsidRDefault="006D4401" w14:paraId="7DAE6BDE" w14:textId="77777777">
            <w:pPr>
              <w:spacing w:after="0" w:line="360" w:lineRule="auto"/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Performance Task(s)</w:t>
            </w:r>
          </w:p>
          <w:p w:rsidRPr="006D4401" w:rsidR="006D4401" w:rsidP="461601CF" w:rsidRDefault="006D4401" w14:paraId="644224EF" w14:textId="77777777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Students will </w:t>
            </w: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demonstrate</w:t>
            </w: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their learning and understanding by producing a report in which they analyze the effects of globalization on the IT industry.</w:t>
            </w:r>
          </w:p>
          <w:p w:rsidRPr="006D4401" w:rsidR="006D4401" w:rsidP="461601CF" w:rsidRDefault="006D4401" w14:paraId="1FF1405C" w14:textId="77EB0A3E">
            <w:pPr>
              <w:pStyle w:val="ListParagraph"/>
              <w:numPr>
                <w:ilvl w:val="0"/>
                <w:numId w:val="27"/>
              </w:numPr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Rubric</w:t>
            </w:r>
          </w:p>
        </w:tc>
        <w:tc>
          <w:tcPr>
            <w:tcW w:w="7950" w:type="dxa"/>
            <w:gridSpan w:val="2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6D4401" w:rsidR="006D4401" w:rsidP="00D36257" w:rsidRDefault="006D4401" w14:paraId="053ECF69" w14:textId="77777777">
            <w:pPr>
              <w:spacing w:after="0" w:line="360" w:lineRule="auto"/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 w:rsidRPr="006D4401">
              <w:rPr>
                <w:rFonts w:eastAsia="SimSun" w:cstheme="minorHAnsi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Other Evidence: </w:t>
            </w:r>
          </w:p>
          <w:p w:rsidRPr="006D4401" w:rsidR="006D4401" w:rsidP="461601CF" w:rsidRDefault="006D4401" w14:paraId="1C2DFE2E" w14:textId="46B878C0">
            <w:pPr>
              <w:pStyle w:val="ListParagraph"/>
              <w:numPr>
                <w:ilvl w:val="0"/>
                <w:numId w:val="18"/>
              </w:numPr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Quiz, Discussion Board. </w:t>
            </w:r>
          </w:p>
        </w:tc>
      </w:tr>
      <w:tr w:rsidRPr="00C9644D" w:rsidR="006D4401" w:rsidTr="461601CF" w14:paraId="4693A597" w14:textId="77777777">
        <w:trPr>
          <w:trHeight w:val="595"/>
        </w:trPr>
        <w:tc>
          <w:tcPr>
            <w:tcW w:w="1442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Pr="00C9644D" w:rsidR="006D4401" w:rsidP="461601CF" w:rsidRDefault="006D4401" w14:paraId="53C4F90F" w14:textId="7777777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Stage 4 – Plan Learning Experiences and Instruction</w:t>
            </w:r>
          </w:p>
        </w:tc>
      </w:tr>
      <w:tr w:rsidRPr="00C9644D" w:rsidR="006D4401" w:rsidTr="461601CF" w14:paraId="608A0619" w14:textId="77777777">
        <w:trPr>
          <w:trHeight w:val="1255"/>
        </w:trPr>
        <w:tc>
          <w:tcPr>
            <w:tcW w:w="1442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Pr="006D4401" w:rsidR="006D4401" w:rsidP="00D36257" w:rsidRDefault="006D4401" w14:paraId="29447656" w14:textId="77777777">
            <w:pPr>
              <w:spacing w:after="0" w:line="360" w:lineRule="auto"/>
              <w:rPr>
                <w:rFonts w:eastAsia="SimSun" w:cstheme="minorHAnsi"/>
                <w:b/>
                <w:bCs/>
                <w:i/>
                <w:iCs/>
                <w:color w:val="C00000"/>
                <w:kern w:val="24"/>
                <w:sz w:val="24"/>
                <w:szCs w:val="24"/>
              </w:rPr>
            </w:pPr>
            <w:r w:rsidRPr="006D4401">
              <w:rPr>
                <w:rFonts w:eastAsia="SimSun" w:cstheme="minorHAnsi"/>
                <w:b/>
                <w:bCs/>
                <w:i/>
                <w:iCs/>
                <w:color w:val="C00000"/>
                <w:kern w:val="24"/>
                <w:sz w:val="24"/>
                <w:szCs w:val="24"/>
              </w:rPr>
              <w:t xml:space="preserve">What learning experiences and instruction will enable students to achieve the desired results? How will the design: </w:t>
            </w:r>
          </w:p>
          <w:p w:rsidRPr="006D4401" w:rsidR="006D4401" w:rsidP="461601CF" w:rsidRDefault="006D4401" w14:paraId="024931C1" w14:textId="77777777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G</w:t>
            </w: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lo</w:t>
            </w: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bal Edge Research Task https://globaledge.msu.edu/ </w:t>
            </w:r>
          </w:p>
          <w:p w:rsidRPr="006D4401" w:rsidR="006D4401" w:rsidP="461601CF" w:rsidRDefault="006D4401" w14:paraId="545018A2" w14:textId="77777777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IB in Practice: Adapting Listerine to Meet the Different Requirements of International Markets </w:t>
            </w:r>
          </w:p>
          <w:p w:rsidRPr="00BB2374" w:rsidR="00BB2374" w:rsidP="461601CF" w:rsidRDefault="00BB2374" w14:paraId="7D8CDE13" w14:textId="0B9E6B68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6D4401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Mini Case: Are You Really Buying American?</w:t>
            </w:r>
          </w:p>
          <w:p w:rsidRPr="00BB2374" w:rsidR="00BB2374" w:rsidP="461601CF" w:rsidRDefault="00BB2374" w14:paraId="1F5A26AA" w14:textId="4211857B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61601CF" w:rsidR="00BB2374">
              <w:rPr>
                <w:rFonts w:ascii="Arial" w:hAnsi="Arial" w:eastAsia="SimSun" w:cs="Arial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Class debate: Arguments for and against the globalization of business.</w:t>
            </w:r>
          </w:p>
        </w:tc>
      </w:tr>
    </w:tbl>
    <w:p w:rsidR="00817368" w:rsidP="00817368" w:rsidRDefault="00817368" w14:paraId="1806A287" w14:textId="77777777">
      <w:pPr>
        <w:jc w:val="center"/>
        <w:rPr>
          <w:sz w:val="40"/>
          <w:szCs w:val="40"/>
        </w:rPr>
      </w:pPr>
    </w:p>
    <w:p w:rsidR="00817368" w:rsidP="00817368" w:rsidRDefault="00817368" w14:paraId="4B93CADB" w14:textId="77777777">
      <w:pPr>
        <w:jc w:val="center"/>
        <w:rPr>
          <w:sz w:val="40"/>
          <w:szCs w:val="40"/>
        </w:rPr>
      </w:pPr>
    </w:p>
    <w:p w:rsidR="00817368" w:rsidP="00817368" w:rsidRDefault="00817368" w14:paraId="4FCE3663" w14:textId="350966C2">
      <w:pPr>
        <w:jc w:val="center"/>
        <w:rPr>
          <w:sz w:val="40"/>
          <w:szCs w:val="40"/>
        </w:rPr>
      </w:pPr>
    </w:p>
    <w:p w:rsidRPr="00817368" w:rsidR="00817368" w:rsidP="00817368" w:rsidRDefault="00817368" w14:paraId="44B7DE71" w14:textId="77777777">
      <w:pPr>
        <w:jc w:val="center"/>
        <w:rPr>
          <w:sz w:val="40"/>
          <w:szCs w:val="40"/>
        </w:rPr>
      </w:pPr>
    </w:p>
    <w:sectPr w:rsidRPr="00817368" w:rsidR="00817368" w:rsidSect="008173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0818"/>
    <w:multiLevelType w:val="hybridMultilevel"/>
    <w:tmpl w:val="FFFFFFFF"/>
    <w:lvl w:ilvl="0" w:tplc="C040D4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882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846F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A80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6ABB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307B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120C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83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EC7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74FD8"/>
    <w:multiLevelType w:val="hybridMultilevel"/>
    <w:tmpl w:val="B7804BE2"/>
    <w:lvl w:ilvl="0" w:tplc="733E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C8CE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DA3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5189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5E4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75CB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A288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6E8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BA2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DD423A4"/>
    <w:multiLevelType w:val="hybridMultilevel"/>
    <w:tmpl w:val="24541774"/>
    <w:lvl w:ilvl="0" w:tplc="3120F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5A8A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2009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8FC9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158F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1C60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448B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8964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9D2B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F6F58DB"/>
    <w:multiLevelType w:val="hybridMultilevel"/>
    <w:tmpl w:val="2604A9E4"/>
    <w:lvl w:ilvl="0" w:tplc="22FA5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6F2A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0888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1C6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C666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37C0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14A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94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2A4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0FDD3428"/>
    <w:multiLevelType w:val="hybridMultilevel"/>
    <w:tmpl w:val="28722BDC"/>
    <w:lvl w:ilvl="0" w:tplc="EA4C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42E1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BFE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A4E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13C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E94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9AC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4683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A6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33D225D"/>
    <w:multiLevelType w:val="hybridMultilevel"/>
    <w:tmpl w:val="F716D016"/>
    <w:lvl w:ilvl="0" w:tplc="8B442450">
      <w:start w:val="1"/>
      <w:numFmt w:val="bullet"/>
      <w:lvlText w:val=""/>
      <w:lvlJc w:val="left"/>
      <w:pPr>
        <w:ind w:left="1063" w:hanging="360"/>
      </w:pPr>
      <w:rPr>
        <w:rFonts w:hint="default" w:ascii="Symbol" w:hAnsi="Symbol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hint="default" w:ascii="Wingdings" w:hAnsi="Wingdings"/>
      </w:rPr>
    </w:lvl>
  </w:abstractNum>
  <w:abstractNum w:abstractNumId="6" w15:restartNumberingAfterBreak="0">
    <w:nsid w:val="25B96446"/>
    <w:multiLevelType w:val="hybridMultilevel"/>
    <w:tmpl w:val="49FA8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1D23D7"/>
    <w:multiLevelType w:val="hybridMultilevel"/>
    <w:tmpl w:val="742084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94983"/>
    <w:multiLevelType w:val="hybridMultilevel"/>
    <w:tmpl w:val="FFFFFFFF"/>
    <w:lvl w:ilvl="0" w:tplc="D376ED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C4F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6EF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1E0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98A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F02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830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586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EA64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8264F6"/>
    <w:multiLevelType w:val="hybridMultilevel"/>
    <w:tmpl w:val="EEC00140"/>
    <w:lvl w:ilvl="0" w:tplc="8B442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C614D"/>
    <w:multiLevelType w:val="hybridMultilevel"/>
    <w:tmpl w:val="0E1A7E4C"/>
    <w:lvl w:ilvl="0" w:tplc="A6CC7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48C1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4602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E5C0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5A05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3421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32AF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9169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1FC5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1" w15:restartNumberingAfterBreak="0">
    <w:nsid w:val="3002734C"/>
    <w:multiLevelType w:val="hybridMultilevel"/>
    <w:tmpl w:val="DCA2C0EA"/>
    <w:lvl w:ilvl="0" w:tplc="5B86B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C5C1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A42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46C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0800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78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75A4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0E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7BE3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388171A7"/>
    <w:multiLevelType w:val="hybridMultilevel"/>
    <w:tmpl w:val="4914F4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98674A"/>
    <w:multiLevelType w:val="hybridMultilevel"/>
    <w:tmpl w:val="80CC721C"/>
    <w:lvl w:ilvl="0" w:tplc="8B442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573D39"/>
    <w:multiLevelType w:val="hybridMultilevel"/>
    <w:tmpl w:val="FFFFFFFF"/>
    <w:lvl w:ilvl="0" w:tplc="3AF682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3206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08C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445C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D89D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AAC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8A1A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4A8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0CA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637825"/>
    <w:multiLevelType w:val="hybridMultilevel"/>
    <w:tmpl w:val="F7C61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987D8E"/>
    <w:multiLevelType w:val="hybridMultilevel"/>
    <w:tmpl w:val="2974A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DC5AEF"/>
    <w:multiLevelType w:val="hybridMultilevel"/>
    <w:tmpl w:val="3B12A068"/>
    <w:lvl w:ilvl="0" w:tplc="8B442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8" w15:restartNumberingAfterBreak="0">
    <w:nsid w:val="48A34772"/>
    <w:multiLevelType w:val="hybridMultilevel"/>
    <w:tmpl w:val="CD6423A4"/>
    <w:lvl w:ilvl="0" w:tplc="8B442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9" w15:restartNumberingAfterBreak="0">
    <w:nsid w:val="4D103065"/>
    <w:multiLevelType w:val="hybridMultilevel"/>
    <w:tmpl w:val="A8BA55B8"/>
    <w:lvl w:ilvl="0" w:tplc="E82EC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09E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60E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9C0A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E5CE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3EB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7C7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AB4B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1EF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4DC42375"/>
    <w:multiLevelType w:val="hybridMultilevel"/>
    <w:tmpl w:val="FE7A155E"/>
    <w:lvl w:ilvl="0" w:tplc="37A88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56B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662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3C48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24AE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5C41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AC87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3E09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4A0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50A75BC7"/>
    <w:multiLevelType w:val="hybridMultilevel"/>
    <w:tmpl w:val="700293A4"/>
    <w:lvl w:ilvl="0" w:tplc="A83C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E25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7A3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F4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7BE1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967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B9E4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8802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B82D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518231CE"/>
    <w:multiLevelType w:val="hybridMultilevel"/>
    <w:tmpl w:val="E034B1CA"/>
    <w:lvl w:ilvl="0" w:tplc="40D23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B249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3222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2A2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93E8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5FA2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536F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B32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CC03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54EA52A4"/>
    <w:multiLevelType w:val="hybridMultilevel"/>
    <w:tmpl w:val="6D76D362"/>
    <w:lvl w:ilvl="0" w:tplc="8B442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4" w15:restartNumberingAfterBreak="0">
    <w:nsid w:val="55567A47"/>
    <w:multiLevelType w:val="hybridMultilevel"/>
    <w:tmpl w:val="FFFFFFFF"/>
    <w:lvl w:ilvl="0" w:tplc="C636BE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1461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24D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CA4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0A01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000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960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A0D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CE25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AC7C97"/>
    <w:multiLevelType w:val="hybridMultilevel"/>
    <w:tmpl w:val="6B306B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D63330"/>
    <w:multiLevelType w:val="hybridMultilevel"/>
    <w:tmpl w:val="F4727866"/>
    <w:lvl w:ilvl="0" w:tplc="559A7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29C0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4DA3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0CA5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DBE0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7B6B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9FA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CC6F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1C40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7" w15:restartNumberingAfterBreak="0">
    <w:nsid w:val="5F0A802F"/>
    <w:multiLevelType w:val="hybridMultilevel"/>
    <w:tmpl w:val="FFFFFFFF"/>
    <w:lvl w:ilvl="0" w:tplc="AE9401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3AB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28ED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346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A61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A295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4E6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1AD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2630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CD4CF3"/>
    <w:multiLevelType w:val="hybridMultilevel"/>
    <w:tmpl w:val="8682CBDE"/>
    <w:lvl w:ilvl="0" w:tplc="9BB4B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71A8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5263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AF6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9EF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F90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46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3C0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469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62A35161"/>
    <w:multiLevelType w:val="hybridMultilevel"/>
    <w:tmpl w:val="8C844D24"/>
    <w:lvl w:ilvl="0" w:tplc="C63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F0F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ECA1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278E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40EB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A8EF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E22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F48F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87EB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6968185D"/>
    <w:multiLevelType w:val="hybridMultilevel"/>
    <w:tmpl w:val="A1B4F5C0"/>
    <w:lvl w:ilvl="0" w:tplc="63EEF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764A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F8C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C9C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C0E4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BB4D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89E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480B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0A0D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6ADC482D"/>
    <w:multiLevelType w:val="hybridMultilevel"/>
    <w:tmpl w:val="5DA2A3C8"/>
    <w:lvl w:ilvl="0" w:tplc="A750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1BC8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09C1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B5A9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9AC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3D05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C6E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3DC8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840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708145E9"/>
    <w:multiLevelType w:val="hybridMultilevel"/>
    <w:tmpl w:val="91D05942"/>
    <w:lvl w:ilvl="0" w:tplc="8B4424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2483EB"/>
    <w:multiLevelType w:val="hybridMultilevel"/>
    <w:tmpl w:val="FFFFFFFF"/>
    <w:lvl w:ilvl="0" w:tplc="3418F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CA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E4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8A6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47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9030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E8C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22E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F80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0130339">
    <w:abstractNumId w:val="31"/>
  </w:num>
  <w:num w:numId="2" w16cid:durableId="464202605">
    <w:abstractNumId w:val="19"/>
  </w:num>
  <w:num w:numId="3" w16cid:durableId="578246758">
    <w:abstractNumId w:val="3"/>
  </w:num>
  <w:num w:numId="4" w16cid:durableId="352271923">
    <w:abstractNumId w:val="22"/>
  </w:num>
  <w:num w:numId="5" w16cid:durableId="293296370">
    <w:abstractNumId w:val="10"/>
  </w:num>
  <w:num w:numId="6" w16cid:durableId="19821231">
    <w:abstractNumId w:val="26"/>
  </w:num>
  <w:num w:numId="7" w16cid:durableId="1723213008">
    <w:abstractNumId w:val="2"/>
  </w:num>
  <w:num w:numId="8" w16cid:durableId="482506096">
    <w:abstractNumId w:val="1"/>
  </w:num>
  <w:num w:numId="9" w16cid:durableId="451175813">
    <w:abstractNumId w:val="11"/>
  </w:num>
  <w:num w:numId="10" w16cid:durableId="1597864155">
    <w:abstractNumId w:val="28"/>
  </w:num>
  <w:num w:numId="11" w16cid:durableId="791360214">
    <w:abstractNumId w:val="30"/>
  </w:num>
  <w:num w:numId="12" w16cid:durableId="1717462858">
    <w:abstractNumId w:val="21"/>
  </w:num>
  <w:num w:numId="13" w16cid:durableId="1172836881">
    <w:abstractNumId w:val="29"/>
  </w:num>
  <w:num w:numId="14" w16cid:durableId="1311866156">
    <w:abstractNumId w:val="4"/>
  </w:num>
  <w:num w:numId="15" w16cid:durableId="1357535467">
    <w:abstractNumId w:val="20"/>
  </w:num>
  <w:num w:numId="16" w16cid:durableId="590047140">
    <w:abstractNumId w:val="15"/>
  </w:num>
  <w:num w:numId="17" w16cid:durableId="312221615">
    <w:abstractNumId w:val="16"/>
  </w:num>
  <w:num w:numId="18" w16cid:durableId="566575052">
    <w:abstractNumId w:val="6"/>
  </w:num>
  <w:num w:numId="19" w16cid:durableId="1797554105">
    <w:abstractNumId w:val="7"/>
  </w:num>
  <w:num w:numId="20" w16cid:durableId="1655917503">
    <w:abstractNumId w:val="12"/>
  </w:num>
  <w:num w:numId="21" w16cid:durableId="4601980">
    <w:abstractNumId w:val="25"/>
  </w:num>
  <w:num w:numId="22" w16cid:durableId="243224387">
    <w:abstractNumId w:val="9"/>
  </w:num>
  <w:num w:numId="23" w16cid:durableId="1562987015">
    <w:abstractNumId w:val="5"/>
  </w:num>
  <w:num w:numId="24" w16cid:durableId="1161047910">
    <w:abstractNumId w:val="17"/>
  </w:num>
  <w:num w:numId="25" w16cid:durableId="839080151">
    <w:abstractNumId w:val="18"/>
  </w:num>
  <w:num w:numId="26" w16cid:durableId="496965611">
    <w:abstractNumId w:val="23"/>
  </w:num>
  <w:num w:numId="27" w16cid:durableId="1154369413">
    <w:abstractNumId w:val="32"/>
  </w:num>
  <w:num w:numId="28" w16cid:durableId="1915968205">
    <w:abstractNumId w:val="13"/>
  </w:num>
  <w:num w:numId="29" w16cid:durableId="1568956604">
    <w:abstractNumId w:val="33"/>
  </w:num>
  <w:num w:numId="30" w16cid:durableId="1701710469">
    <w:abstractNumId w:val="0"/>
  </w:num>
  <w:num w:numId="31" w16cid:durableId="1131090509">
    <w:abstractNumId w:val="8"/>
  </w:num>
  <w:num w:numId="32" w16cid:durableId="1180047041">
    <w:abstractNumId w:val="27"/>
  </w:num>
  <w:num w:numId="33" w16cid:durableId="545072149">
    <w:abstractNumId w:val="14"/>
  </w:num>
  <w:num w:numId="34" w16cid:durableId="18859469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68"/>
    <w:rsid w:val="004F1A6F"/>
    <w:rsid w:val="006D4401"/>
    <w:rsid w:val="00817368"/>
    <w:rsid w:val="00A694F0"/>
    <w:rsid w:val="00B82A55"/>
    <w:rsid w:val="00BA1C55"/>
    <w:rsid w:val="00BB2374"/>
    <w:rsid w:val="00C66266"/>
    <w:rsid w:val="00C9644D"/>
    <w:rsid w:val="00D36257"/>
    <w:rsid w:val="00E554F3"/>
    <w:rsid w:val="00E766A9"/>
    <w:rsid w:val="00EA2B6C"/>
    <w:rsid w:val="0A5E56A2"/>
    <w:rsid w:val="0C517417"/>
    <w:rsid w:val="0FF39BC4"/>
    <w:rsid w:val="1E3252D5"/>
    <w:rsid w:val="1E412E13"/>
    <w:rsid w:val="21CD8C2C"/>
    <w:rsid w:val="24BF9E87"/>
    <w:rsid w:val="250F1FA5"/>
    <w:rsid w:val="27995E61"/>
    <w:rsid w:val="2846C067"/>
    <w:rsid w:val="298B87C6"/>
    <w:rsid w:val="2A49FB0A"/>
    <w:rsid w:val="2D3C0D65"/>
    <w:rsid w:val="3426C477"/>
    <w:rsid w:val="39377EC7"/>
    <w:rsid w:val="3F9545B0"/>
    <w:rsid w:val="4053B8F4"/>
    <w:rsid w:val="416F1C94"/>
    <w:rsid w:val="461601CF"/>
    <w:rsid w:val="46303C7B"/>
    <w:rsid w:val="49559017"/>
    <w:rsid w:val="4AF16078"/>
    <w:rsid w:val="4CDD9DCD"/>
    <w:rsid w:val="4FCFB028"/>
    <w:rsid w:val="508E236C"/>
    <w:rsid w:val="57CFE380"/>
    <w:rsid w:val="58A29090"/>
    <w:rsid w:val="596BB3E1"/>
    <w:rsid w:val="608E5276"/>
    <w:rsid w:val="60B58FFB"/>
    <w:rsid w:val="62E75BB7"/>
    <w:rsid w:val="65CB4F73"/>
    <w:rsid w:val="6AAB5F6B"/>
    <w:rsid w:val="702FB3D4"/>
    <w:rsid w:val="70B28B68"/>
    <w:rsid w:val="730CF4EB"/>
    <w:rsid w:val="73EA2C2A"/>
    <w:rsid w:val="7585FC8B"/>
    <w:rsid w:val="7AB40F22"/>
    <w:rsid w:val="7B8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48CF"/>
  <w15:chartTrackingRefBased/>
  <w15:docId w15:val="{CC90C1FF-B9F5-4553-9464-4D399F69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3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36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173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9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8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A6DE82C94A1489F719C6741EBD61A" ma:contentTypeVersion="4" ma:contentTypeDescription="Create a new document." ma:contentTypeScope="" ma:versionID="03dd596b334ef4e55db35f9469b149a8">
  <xsd:schema xmlns:xsd="http://www.w3.org/2001/XMLSchema" xmlns:xs="http://www.w3.org/2001/XMLSchema" xmlns:p="http://schemas.microsoft.com/office/2006/metadata/properties" xmlns:ns2="bfc5db8a-3396-4a0b-bcfb-112d33b370ad" targetNamespace="http://schemas.microsoft.com/office/2006/metadata/properties" ma:root="true" ma:fieldsID="c9b12c8eda40a0ec387df01cdc8704ef" ns2:_="">
    <xsd:import namespace="bfc5db8a-3396-4a0b-bcfb-112d33b37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db8a-3396-4a0b-bcfb-112d33b37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090F6-B2CA-472B-B331-C9D7E544B0CA}"/>
</file>

<file path=customXml/itemProps2.xml><?xml version="1.0" encoding="utf-8"?>
<ds:datastoreItem xmlns:ds="http://schemas.openxmlformats.org/officeDocument/2006/customXml" ds:itemID="{F788B9B2-892E-4E89-9E80-ED844357C501}"/>
</file>

<file path=customXml/itemProps3.xml><?xml version="1.0" encoding="utf-8"?>
<ds:datastoreItem xmlns:ds="http://schemas.openxmlformats.org/officeDocument/2006/customXml" ds:itemID="{03D6433C-654F-4CE5-985D-ACBB4A359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5</cp:revision>
  <dcterms:created xsi:type="dcterms:W3CDTF">2023-01-23T01:11:00Z</dcterms:created>
  <dcterms:modified xsi:type="dcterms:W3CDTF">2023-04-12T13:43:36Z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0x0101001A6A6DE82C94A1489F719C6741EBD61A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{"FileActivityType":"9","FileActivityTimeStamp":"2023-04-12T13:44:58.870Z","FileActivityUsersOnPage":[{"DisplayName":"Bouchra Bakach","Id":"bbakach@alfaisal.edu"}],"FileActivityNavigationId":null}</vt:lpwstr>
  </property>
</Properties>
</file>