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30E4" w14:textId="2EF48758" w:rsidR="00D8653E" w:rsidRPr="00A17A51" w:rsidRDefault="00D8653E" w:rsidP="00A17A51">
      <w:pPr>
        <w:pStyle w:val="Title"/>
      </w:pPr>
      <w:bookmarkStart w:id="0" w:name="_Hlk208436604"/>
      <w:r w:rsidRPr="00A17A51">
        <w:t>Transparent Assignment Template</w:t>
      </w:r>
    </w:p>
    <w:p w14:paraId="2C794423" w14:textId="3170CCA1" w:rsidR="00D8653E" w:rsidRPr="00BE68FC" w:rsidRDefault="00D8653E" w:rsidP="00A17A51">
      <w:pPr>
        <w:spacing w:before="0" w:after="0"/>
        <w:rPr>
          <w:rFonts w:ascii="Cambria" w:hAnsi="Cambria" w:cs="Times New Roman"/>
          <w:sz w:val="20"/>
          <w:szCs w:val="20"/>
          <w:highlight w:val="yellow"/>
        </w:rPr>
      </w:pPr>
      <w:r w:rsidRPr="00BE68FC">
        <w:rPr>
          <w:rFonts w:ascii="Segoe UI Emoji" w:hAnsi="Segoe UI Emoji" w:cs="Segoe UI Emoji"/>
          <w:sz w:val="20"/>
          <w:szCs w:val="20"/>
          <w:highlight w:val="yellow"/>
        </w:rPr>
        <w:t>⚠️</w:t>
      </w:r>
      <w:r w:rsidRPr="00BE68FC">
        <w:rPr>
          <w:rFonts w:ascii="Cambria" w:hAnsi="Cambria" w:cs="Times New Roman"/>
          <w:sz w:val="20"/>
          <w:szCs w:val="20"/>
          <w:highlight w:val="yellow"/>
        </w:rPr>
        <w:t xml:space="preserve"> Instructor-Only</w:t>
      </w:r>
      <w:r w:rsidR="00634560" w:rsidRPr="00BE68FC">
        <w:rPr>
          <w:rFonts w:ascii="Cambria" w:hAnsi="Cambria" w:cs="Times New Roman"/>
          <w:sz w:val="20"/>
          <w:szCs w:val="20"/>
          <w:highlight w:val="yellow"/>
        </w:rPr>
        <w:t xml:space="preserve">- </w:t>
      </w:r>
      <w:r w:rsidRPr="00BE68FC">
        <w:rPr>
          <w:rFonts w:ascii="Cambria" w:hAnsi="Cambria" w:cs="Times New Roman"/>
          <w:sz w:val="20"/>
          <w:szCs w:val="20"/>
          <w:highlight w:val="yellow"/>
        </w:rPr>
        <w:t>(Delete</w:t>
      </w:r>
      <w:r w:rsidR="00E41592" w:rsidRPr="00BE68FC">
        <w:rPr>
          <w:rFonts w:ascii="Cambria" w:hAnsi="Cambria" w:cs="Times New Roman"/>
          <w:sz w:val="20"/>
          <w:szCs w:val="20"/>
          <w:highlight w:val="yellow"/>
        </w:rPr>
        <w:t xml:space="preserve"> the highlighted text b</w:t>
      </w:r>
      <w:r w:rsidRPr="00BE68FC">
        <w:rPr>
          <w:rFonts w:ascii="Cambria" w:hAnsi="Cambria" w:cs="Times New Roman"/>
          <w:sz w:val="20"/>
          <w:szCs w:val="20"/>
          <w:highlight w:val="yellow"/>
        </w:rPr>
        <w:t xml:space="preserve">efore </w:t>
      </w:r>
      <w:r w:rsidR="00E41592" w:rsidRPr="00BE68FC">
        <w:rPr>
          <w:rFonts w:ascii="Cambria" w:hAnsi="Cambria" w:cs="Times New Roman"/>
          <w:sz w:val="20"/>
          <w:szCs w:val="20"/>
          <w:highlight w:val="yellow"/>
        </w:rPr>
        <w:t>p</w:t>
      </w:r>
      <w:r w:rsidRPr="00BE68FC">
        <w:rPr>
          <w:rFonts w:ascii="Cambria" w:hAnsi="Cambria" w:cs="Times New Roman"/>
          <w:sz w:val="20"/>
          <w:szCs w:val="20"/>
          <w:highlight w:val="yellow"/>
        </w:rPr>
        <w:t>ublishing)</w:t>
      </w:r>
    </w:p>
    <w:p w14:paraId="76F9286D" w14:textId="77777777" w:rsidR="00634560" w:rsidRPr="00BE68FC" w:rsidRDefault="00634560" w:rsidP="00A17A51">
      <w:pPr>
        <w:pStyle w:val="NormalWeb"/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 xml:space="preserve">This template is designed to help you create 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transparent, student-centered assignment briefs</w:t>
      </w:r>
      <w:r w:rsidRPr="00BE68FC">
        <w:rPr>
          <w:rFonts w:ascii="Cambria" w:hAnsi="Cambria"/>
          <w:sz w:val="20"/>
          <w:szCs w:val="20"/>
          <w:highlight w:val="yellow"/>
        </w:rPr>
        <w:t xml:space="preserve"> using the </w:t>
      </w:r>
      <w:r w:rsidRPr="00BE68FC">
        <w:rPr>
          <w:rFonts w:ascii="Cambria" w:hAnsi="Cambria"/>
          <w:b/>
          <w:bCs/>
          <w:sz w:val="20"/>
          <w:szCs w:val="20"/>
          <w:highlight w:val="yellow"/>
        </w:rPr>
        <w:t>Transparency in Learning and Teaching (</w:t>
      </w:r>
      <w:proofErr w:type="spellStart"/>
      <w:r w:rsidRPr="00BE68FC">
        <w:rPr>
          <w:rFonts w:ascii="Cambria" w:hAnsi="Cambria"/>
          <w:b/>
          <w:bCs/>
          <w:sz w:val="20"/>
          <w:szCs w:val="20"/>
          <w:highlight w:val="yellow"/>
        </w:rPr>
        <w:t>TiLT</w:t>
      </w:r>
      <w:proofErr w:type="spellEnd"/>
      <w:r w:rsidRPr="00BE68FC">
        <w:rPr>
          <w:rFonts w:ascii="Cambria" w:hAnsi="Cambria"/>
          <w:b/>
          <w:bCs/>
          <w:sz w:val="20"/>
          <w:szCs w:val="20"/>
          <w:highlight w:val="yellow"/>
        </w:rPr>
        <w:t>) framework.</w:t>
      </w:r>
      <w:r w:rsidRPr="00BE68FC">
        <w:rPr>
          <w:rFonts w:ascii="Cambria" w:hAnsi="Cambria"/>
          <w:sz w:val="20"/>
          <w:szCs w:val="20"/>
          <w:highlight w:val="yellow"/>
        </w:rPr>
        <w:t xml:space="preserve"> The five sections are structured to make expectations explicit, reduce student confusion, and promote equity in learning outcomes.</w:t>
      </w:r>
    </w:p>
    <w:p w14:paraId="4F90D51C" w14:textId="77777777" w:rsidR="00634560" w:rsidRPr="00BE68FC" w:rsidRDefault="00634560" w:rsidP="00A17A51">
      <w:pPr>
        <w:pStyle w:val="NormalWeb"/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>When completing the template:</w:t>
      </w:r>
    </w:p>
    <w:p w14:paraId="024C623A" w14:textId="77777777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Follow the five sections</w:t>
      </w:r>
      <w:r w:rsidRPr="00BE68FC">
        <w:rPr>
          <w:rFonts w:ascii="Cambria" w:hAnsi="Cambria"/>
          <w:sz w:val="20"/>
          <w:szCs w:val="20"/>
          <w:highlight w:val="yellow"/>
        </w:rPr>
        <w:t xml:space="preserve"> to structure your assignment instructions.</w:t>
      </w:r>
    </w:p>
    <w:p w14:paraId="4760F062" w14:textId="77777777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Replace all bracketed text [like this]</w:t>
      </w:r>
      <w:r w:rsidRPr="00BE68FC">
        <w:rPr>
          <w:rFonts w:ascii="Cambria" w:hAnsi="Cambria"/>
          <w:sz w:val="20"/>
          <w:szCs w:val="20"/>
          <w:highlight w:val="yellow"/>
        </w:rPr>
        <w:t xml:space="preserve"> with assignment-specific details.</w:t>
      </w:r>
    </w:p>
    <w:p w14:paraId="6CF2CAF9" w14:textId="791A3FEF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 xml:space="preserve">Write in 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student-</w:t>
      </w:r>
      <w:r w:rsidR="00DA3832"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centered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 xml:space="preserve"> language</w:t>
      </w:r>
      <w:r w:rsidRPr="00BE68FC">
        <w:rPr>
          <w:rFonts w:ascii="Cambria" w:hAnsi="Cambria"/>
          <w:sz w:val="20"/>
          <w:szCs w:val="20"/>
          <w:highlight w:val="yellow"/>
        </w:rPr>
        <w:t>: clear, direct, and free of jargon.</w:t>
      </w:r>
    </w:p>
    <w:p w14:paraId="3961AE77" w14:textId="77777777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 xml:space="preserve">Use 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active voice</w:t>
      </w:r>
      <w:r w:rsidRPr="00BE68FC">
        <w:rPr>
          <w:rFonts w:ascii="Cambria" w:hAnsi="Cambria"/>
          <w:sz w:val="20"/>
          <w:szCs w:val="20"/>
          <w:highlight w:val="yellow"/>
        </w:rPr>
        <w:t xml:space="preserve"> (e.g., </w:t>
      </w:r>
      <w:r w:rsidRPr="00BE68FC">
        <w:rPr>
          <w:rStyle w:val="Emphasis"/>
          <w:rFonts w:ascii="Cambria" w:eastAsiaTheme="majorEastAsia" w:hAnsi="Cambria"/>
          <w:sz w:val="20"/>
          <w:szCs w:val="20"/>
          <w:highlight w:val="yellow"/>
        </w:rPr>
        <w:t>“Submit your report…”</w:t>
      </w:r>
      <w:r w:rsidRPr="00BE68FC">
        <w:rPr>
          <w:rFonts w:ascii="Cambria" w:hAnsi="Cambria"/>
          <w:sz w:val="20"/>
          <w:szCs w:val="20"/>
          <w:highlight w:val="yellow"/>
        </w:rPr>
        <w:t xml:space="preserve"> rather than </w:t>
      </w:r>
      <w:r w:rsidRPr="00BE68FC">
        <w:rPr>
          <w:rStyle w:val="Emphasis"/>
          <w:rFonts w:ascii="Cambria" w:eastAsiaTheme="majorEastAsia" w:hAnsi="Cambria"/>
          <w:sz w:val="20"/>
          <w:szCs w:val="20"/>
          <w:highlight w:val="yellow"/>
        </w:rPr>
        <w:t>“Reports must be submitted…”</w:t>
      </w:r>
      <w:r w:rsidRPr="00BE68FC">
        <w:rPr>
          <w:rFonts w:ascii="Cambria" w:hAnsi="Cambria"/>
          <w:sz w:val="20"/>
          <w:szCs w:val="20"/>
          <w:highlight w:val="yellow"/>
        </w:rPr>
        <w:t>).</w:t>
      </w:r>
    </w:p>
    <w:p w14:paraId="736ED661" w14:textId="77777777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 xml:space="preserve">Where possible, include 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examples, models, or annotated samples</w:t>
      </w:r>
      <w:r w:rsidRPr="00BE68FC">
        <w:rPr>
          <w:rFonts w:ascii="Cambria" w:hAnsi="Cambria"/>
          <w:sz w:val="20"/>
          <w:szCs w:val="20"/>
          <w:highlight w:val="yellow"/>
        </w:rPr>
        <w:t xml:space="preserve"> so students can see what strong work looks like.</w:t>
      </w:r>
    </w:p>
    <w:p w14:paraId="7E234E8E" w14:textId="77777777" w:rsidR="00634560" w:rsidRPr="00BE68FC" w:rsidRDefault="00634560" w:rsidP="00A17A5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  <w:sz w:val="20"/>
          <w:szCs w:val="20"/>
          <w:highlight w:val="yellow"/>
        </w:rPr>
      </w:pPr>
      <w:r w:rsidRPr="00BE68FC">
        <w:rPr>
          <w:rFonts w:ascii="Cambria" w:hAnsi="Cambria"/>
          <w:sz w:val="20"/>
          <w:szCs w:val="20"/>
          <w:highlight w:val="yellow"/>
        </w:rPr>
        <w:t xml:space="preserve">If you decide not to include a section, </w:t>
      </w:r>
      <w:r w:rsidRPr="00BE68FC">
        <w:rPr>
          <w:rStyle w:val="Strong"/>
          <w:rFonts w:ascii="Cambria" w:eastAsiaTheme="majorEastAsia" w:hAnsi="Cambria"/>
          <w:b w:val="0"/>
          <w:bCs w:val="0"/>
          <w:sz w:val="20"/>
          <w:szCs w:val="20"/>
          <w:highlight w:val="yellow"/>
        </w:rPr>
        <w:t>explain to students why it is not relevant</w:t>
      </w:r>
      <w:r w:rsidRPr="00BE68FC">
        <w:rPr>
          <w:rFonts w:ascii="Cambria" w:hAnsi="Cambria"/>
          <w:sz w:val="20"/>
          <w:szCs w:val="20"/>
          <w:highlight w:val="yellow"/>
        </w:rPr>
        <w:t xml:space="preserve"> for this assignment.</w:t>
      </w:r>
    </w:p>
    <w:p w14:paraId="34866B95" w14:textId="0275A1D3" w:rsidR="009E73DF" w:rsidRPr="00E41592" w:rsidRDefault="009E73DF" w:rsidP="00A17A51">
      <w:pPr>
        <w:spacing w:before="0" w:after="0"/>
        <w:jc w:val="center"/>
        <w:rPr>
          <w:rFonts w:cs="Times New Roman"/>
          <w:b/>
          <w:bCs/>
        </w:rPr>
      </w:pPr>
      <w:r w:rsidRPr="00E41592">
        <w:rPr>
          <w:rFonts w:cs="Times New Roman"/>
          <w:b/>
          <w:bCs/>
        </w:rPr>
        <w:t>__________________________________________</w:t>
      </w:r>
    </w:p>
    <w:p w14:paraId="5156DCE7" w14:textId="77777777" w:rsidR="009E73DF" w:rsidRPr="00E41592" w:rsidRDefault="009E73DF" w:rsidP="00A17A51">
      <w:pPr>
        <w:pStyle w:val="Heading2"/>
        <w:spacing w:before="12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41592">
        <w:rPr>
          <w:rFonts w:ascii="Times New Roman" w:hAnsi="Times New Roman" w:cs="Times New Roman"/>
          <w:color w:val="auto"/>
          <w:sz w:val="24"/>
          <w:szCs w:val="24"/>
        </w:rPr>
        <w:t>[Assignment Title]</w:t>
      </w:r>
    </w:p>
    <w:p w14:paraId="0C657A17" w14:textId="77777777" w:rsidR="009E73DF" w:rsidRPr="00E41592" w:rsidRDefault="009E73DF" w:rsidP="00A17A51">
      <w:pPr>
        <w:spacing w:before="0" w:after="0"/>
        <w:jc w:val="center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Due: [Day, Date, Time] · Weight: [x%] · Estimated time: [x–y hours]</w:t>
      </w:r>
    </w:p>
    <w:p w14:paraId="2C09749C" w14:textId="5F6BCFB3" w:rsidR="009E73DF" w:rsidRPr="00E41592" w:rsidRDefault="009E73DF" w:rsidP="00A17A51">
      <w:pPr>
        <w:pStyle w:val="Heading1"/>
      </w:pPr>
      <w:r w:rsidRPr="00E41592">
        <w:t>Purpose</w:t>
      </w:r>
    </w:p>
    <w:p w14:paraId="6AED3549" w14:textId="703C1EF0" w:rsidR="00DA3832" w:rsidRPr="00E41592" w:rsidRDefault="00DA3832" w:rsidP="00A17A51">
      <w:pPr>
        <w:spacing w:before="0" w:after="0"/>
        <w:rPr>
          <w:rFonts w:cs="Times New Roman"/>
        </w:rPr>
      </w:pPr>
      <w:r w:rsidRPr="00E41592">
        <w:rPr>
          <w:rFonts w:cs="Times New Roman"/>
        </w:rPr>
        <w:t>[In 2–3 sentences, explain the why of this assignment:</w:t>
      </w:r>
      <w:r w:rsidR="00343BFF" w:rsidRPr="00E41592">
        <w:rPr>
          <w:rFonts w:cs="Times New Roman"/>
        </w:rPr>
        <w:t>]</w:t>
      </w:r>
    </w:p>
    <w:p w14:paraId="29222B81" w14:textId="77777777" w:rsidR="00DA3832" w:rsidRPr="00E41592" w:rsidRDefault="00DA3832" w:rsidP="00A17A51">
      <w:pPr>
        <w:pStyle w:val="ListParagraph"/>
        <w:numPr>
          <w:ilvl w:val="0"/>
          <w:numId w:val="12"/>
        </w:numPr>
        <w:spacing w:before="0" w:after="0"/>
        <w:rPr>
          <w:rFonts w:cs="Times New Roman"/>
        </w:rPr>
      </w:pPr>
      <w:r w:rsidRPr="00E41592">
        <w:rPr>
          <w:rFonts w:cs="Times New Roman"/>
        </w:rPr>
        <w:t>Why are students doing this task?</w:t>
      </w:r>
    </w:p>
    <w:p w14:paraId="1EEBC29E" w14:textId="77777777" w:rsidR="00DA3832" w:rsidRPr="00E41592" w:rsidRDefault="00DA3832" w:rsidP="00A17A51">
      <w:pPr>
        <w:pStyle w:val="ListParagraph"/>
        <w:numPr>
          <w:ilvl w:val="0"/>
          <w:numId w:val="12"/>
        </w:numPr>
        <w:spacing w:before="0" w:after="0"/>
        <w:rPr>
          <w:rFonts w:cs="Times New Roman"/>
        </w:rPr>
      </w:pPr>
      <w:r w:rsidRPr="00E41592">
        <w:rPr>
          <w:rFonts w:cs="Times New Roman"/>
        </w:rPr>
        <w:t>What skills or knowledge will it help them develop?</w:t>
      </w:r>
    </w:p>
    <w:p w14:paraId="5595D734" w14:textId="3B21CDD0" w:rsidR="00DA3832" w:rsidRPr="00E41592" w:rsidRDefault="00DA3832" w:rsidP="00A17A51">
      <w:pPr>
        <w:pStyle w:val="ListParagraph"/>
        <w:numPr>
          <w:ilvl w:val="0"/>
          <w:numId w:val="12"/>
        </w:numPr>
        <w:spacing w:before="0" w:after="0"/>
        <w:rPr>
          <w:rFonts w:cs="Times New Roman"/>
        </w:rPr>
      </w:pPr>
      <w:r w:rsidRPr="00E41592">
        <w:rPr>
          <w:rFonts w:cs="Times New Roman"/>
        </w:rPr>
        <w:t>Which course or program outcomes does it address (e.g., CLO #1, CLO #2, CLO #3)?</w:t>
      </w:r>
    </w:p>
    <w:p w14:paraId="706DBB62" w14:textId="77777777" w:rsidR="00DA3832" w:rsidRPr="00E41592" w:rsidRDefault="00DA3832" w:rsidP="00A17A51">
      <w:pPr>
        <w:pStyle w:val="ListParagraph"/>
        <w:numPr>
          <w:ilvl w:val="0"/>
          <w:numId w:val="12"/>
        </w:numPr>
        <w:spacing w:before="0" w:after="0"/>
        <w:rPr>
          <w:rFonts w:cs="Times New Roman"/>
        </w:rPr>
      </w:pPr>
      <w:r w:rsidRPr="00E41592">
        <w:rPr>
          <w:rFonts w:cs="Times New Roman"/>
        </w:rPr>
        <w:t>How does it connect to real-world contexts or professional practice?</w:t>
      </w:r>
    </w:p>
    <w:p w14:paraId="3CBA821B" w14:textId="4D7BD9F1" w:rsidR="00DA3832" w:rsidRPr="00E41592" w:rsidRDefault="00DA3832" w:rsidP="00A17A51">
      <w:pPr>
        <w:pStyle w:val="ListParagraph"/>
        <w:numPr>
          <w:ilvl w:val="0"/>
          <w:numId w:val="12"/>
        </w:numPr>
        <w:spacing w:before="0" w:after="0"/>
        <w:rPr>
          <w:rFonts w:cs="Times New Roman"/>
        </w:rPr>
      </w:pPr>
      <w:r w:rsidRPr="00E41592">
        <w:rPr>
          <w:rFonts w:cs="Times New Roman"/>
        </w:rPr>
        <w:t>Why does it matter beyond this course?</w:t>
      </w:r>
    </w:p>
    <w:p w14:paraId="3F1C5CB6" w14:textId="0A9DE3E4" w:rsidR="00D8653E" w:rsidRPr="00E41592" w:rsidRDefault="00D8653E" w:rsidP="00A17A51">
      <w:pPr>
        <w:pStyle w:val="Heading1"/>
        <w:rPr>
          <w:szCs w:val="24"/>
        </w:rPr>
      </w:pPr>
      <w:r w:rsidRPr="00E41592">
        <w:t>Task</w:t>
      </w:r>
      <w:r w:rsidR="009E73DF" w:rsidRPr="00E41592">
        <w:t xml:space="preserve"> (What to Do)</w:t>
      </w:r>
    </w:p>
    <w:p w14:paraId="0605ACE8" w14:textId="77777777" w:rsidR="00E41592" w:rsidRPr="00E41592" w:rsidRDefault="00E41592" w:rsidP="00A17A51">
      <w:pPr>
        <w:pStyle w:val="NormalWeb"/>
        <w:spacing w:before="0" w:beforeAutospacing="0" w:after="0" w:afterAutospacing="0"/>
      </w:pPr>
      <w:r w:rsidRPr="00E41592">
        <w:t>[Outline precisely what you expect students to accomplish. Rather than listing generic steps, describe the intellectual or professional (processes/practices/actions) they should demonstrate. For example, strong submissions often:]</w:t>
      </w:r>
    </w:p>
    <w:p w14:paraId="22C6ECDE" w14:textId="77777777" w:rsidR="00E41592" w:rsidRPr="00E41592" w:rsidRDefault="00E41592" w:rsidP="00A17A51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E41592">
        <w:t>Analyze or investigate a question, case, or dataset.</w:t>
      </w:r>
    </w:p>
    <w:p w14:paraId="4479B70C" w14:textId="77777777" w:rsidR="00E41592" w:rsidRPr="00E41592" w:rsidRDefault="00E41592" w:rsidP="00A17A51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E41592">
        <w:t>Apply relevant theories, models, or methods to the problem.</w:t>
      </w:r>
    </w:p>
    <w:p w14:paraId="0C701C42" w14:textId="77777777" w:rsidR="00E41592" w:rsidRPr="00E41592" w:rsidRDefault="00E41592" w:rsidP="00A17A51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E41592">
        <w:t>Interpret and evaluate results, arguments, or evidence.</w:t>
      </w:r>
    </w:p>
    <w:p w14:paraId="43F8BBBC" w14:textId="77777777" w:rsidR="00E41592" w:rsidRPr="00E41592" w:rsidRDefault="00E41592" w:rsidP="00A17A51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E41592">
        <w:t>Conclude or reflect, offering reasoned insights or recommendations.</w:t>
      </w:r>
    </w:p>
    <w:p w14:paraId="6532AACD" w14:textId="4B2D9C8E" w:rsidR="004B5455" w:rsidRPr="00E41592" w:rsidRDefault="004B5455" w:rsidP="00A17A51">
      <w:pPr>
        <w:pStyle w:val="Heading1"/>
      </w:pPr>
      <w:r w:rsidRPr="00E41592">
        <w:t>Needed Resources/Material</w:t>
      </w:r>
    </w:p>
    <w:p w14:paraId="04AC7896" w14:textId="1E8AAF1E" w:rsidR="00DA3832" w:rsidRPr="00E41592" w:rsidRDefault="00343BFF" w:rsidP="00A17A51">
      <w:pPr>
        <w:pStyle w:val="NormalWeb"/>
        <w:spacing w:before="0" w:beforeAutospacing="0" w:after="0" w:afterAutospacing="0"/>
      </w:pPr>
      <w:r w:rsidRPr="00E41592">
        <w:t>[</w:t>
      </w:r>
      <w:r w:rsidR="00DA3832" w:rsidRPr="00E41592">
        <w:t>List the resources and supports students need to complete the task successfully. This may include:</w:t>
      </w:r>
      <w:r w:rsidRPr="00E41592">
        <w:t>]</w:t>
      </w:r>
    </w:p>
    <w:p w14:paraId="679AC405" w14:textId="77777777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>Required readings or references (articles, chapters, datasets).</w:t>
      </w:r>
    </w:p>
    <w:p w14:paraId="375ED021" w14:textId="77777777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>Tools or software (e.g., MATLAB, Excel, citation manager).</w:t>
      </w:r>
    </w:p>
    <w:p w14:paraId="4B63536F" w14:textId="77777777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>Templates, worksheets, or lab equipment (with links or instructions).</w:t>
      </w:r>
    </w:p>
    <w:p w14:paraId="3C84B42C" w14:textId="77777777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>Supplementary resources (optional readings, videos, practice problems).</w:t>
      </w:r>
    </w:p>
    <w:p w14:paraId="4A00D693" w14:textId="77777777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 xml:space="preserve">Examples of strong work from previous semesters, ideally </w:t>
      </w:r>
      <w:r w:rsidRPr="00E41592">
        <w:rPr>
          <w:rStyle w:val="Strong"/>
          <w:rFonts w:eastAsiaTheme="majorEastAsia"/>
          <w:b w:val="0"/>
          <w:bCs w:val="0"/>
        </w:rPr>
        <w:t>annotated</w:t>
      </w:r>
      <w:r w:rsidRPr="00E41592">
        <w:t xml:space="preserve"> to highlight what makes them effective.</w:t>
      </w:r>
    </w:p>
    <w:p w14:paraId="1D349009" w14:textId="6F800D49" w:rsidR="00DA3832" w:rsidRPr="00E41592" w:rsidRDefault="00DA3832" w:rsidP="00A17A51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E41592">
        <w:t>Support services (e.g., writing center, tutoring, library, office hours).</w:t>
      </w:r>
    </w:p>
    <w:p w14:paraId="0F190179" w14:textId="2319C201" w:rsidR="00D8653E" w:rsidRPr="00E41592" w:rsidRDefault="00D8653E" w:rsidP="00A17A51">
      <w:pPr>
        <w:pStyle w:val="Heading1"/>
      </w:pPr>
      <w:r w:rsidRPr="00E41592">
        <w:lastRenderedPageBreak/>
        <w:t>Submission Format</w:t>
      </w:r>
    </w:p>
    <w:p w14:paraId="2EC6C745" w14:textId="05F6C1E3" w:rsidR="009E73DF" w:rsidRPr="00E41592" w:rsidRDefault="00343BFF" w:rsidP="00A17A51">
      <w:p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[</w:t>
      </w:r>
      <w:r w:rsidR="00D8653E" w:rsidRPr="00E41592">
        <w:rPr>
          <w:rFonts w:cs="Times New Roman"/>
          <w:szCs w:val="24"/>
        </w:rPr>
        <w:t xml:space="preserve">Give students </w:t>
      </w:r>
      <w:r w:rsidR="00DA3832" w:rsidRPr="00E41592">
        <w:rPr>
          <w:rFonts w:cs="Times New Roman"/>
          <w:szCs w:val="24"/>
        </w:rPr>
        <w:t xml:space="preserve">clear and specific instructions </w:t>
      </w:r>
      <w:r w:rsidR="00D8653E" w:rsidRPr="00E41592">
        <w:rPr>
          <w:rFonts w:cs="Times New Roman"/>
          <w:szCs w:val="24"/>
        </w:rPr>
        <w:t>on what, how and where they should submit:</w:t>
      </w:r>
      <w:r w:rsidRPr="00E41592">
        <w:rPr>
          <w:rFonts w:cs="Times New Roman"/>
          <w:szCs w:val="24"/>
        </w:rPr>
        <w:t>]</w:t>
      </w:r>
    </w:p>
    <w:p w14:paraId="13275E62" w14:textId="1F518642" w:rsidR="009E73DF" w:rsidRPr="00E41592" w:rsidRDefault="00D8653E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Format:</w:t>
      </w:r>
      <w:r w:rsidRPr="00E41592">
        <w:rPr>
          <w:rFonts w:cs="Times New Roman"/>
          <w:szCs w:val="24"/>
        </w:rPr>
        <w:t xml:space="preserve"> </w:t>
      </w:r>
      <w:r w:rsidR="00343BFF" w:rsidRPr="00E41592">
        <w:rPr>
          <w:rFonts w:cs="Times New Roman"/>
          <w:szCs w:val="24"/>
        </w:rPr>
        <w:t>[PDF / DOCX / PPTX / etc.], max size [MB]</w:t>
      </w:r>
    </w:p>
    <w:p w14:paraId="24AA62C7" w14:textId="5853603C" w:rsidR="009E73DF" w:rsidRPr="00E41592" w:rsidRDefault="009E73DF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Length:</w:t>
      </w:r>
      <w:r w:rsidRPr="00E41592">
        <w:rPr>
          <w:rFonts w:cs="Times New Roman"/>
          <w:szCs w:val="24"/>
        </w:rPr>
        <w:t xml:space="preserve"> e.g., 800–1,000 words or 10 slides</w:t>
      </w:r>
    </w:p>
    <w:p w14:paraId="15F71D4B" w14:textId="3906C65C" w:rsidR="009E73DF" w:rsidRPr="00E41592" w:rsidRDefault="009E73DF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Filename:</w:t>
      </w:r>
      <w:r w:rsidRPr="00E41592">
        <w:rPr>
          <w:rFonts w:cs="Times New Roman"/>
          <w:szCs w:val="24"/>
        </w:rPr>
        <w:t xml:space="preserve"> </w:t>
      </w:r>
      <w:r w:rsidR="00343BFF" w:rsidRPr="00E41592">
        <w:rPr>
          <w:rFonts w:cs="Times New Roman"/>
          <w:szCs w:val="24"/>
        </w:rPr>
        <w:t xml:space="preserve">e.g., </w:t>
      </w:r>
      <w:r w:rsidRPr="00E41592">
        <w:rPr>
          <w:rFonts w:cs="Times New Roman"/>
          <w:szCs w:val="24"/>
        </w:rPr>
        <w:t>HW##_Lastname.pdf</w:t>
      </w:r>
    </w:p>
    <w:p w14:paraId="4907B298" w14:textId="671F7866" w:rsidR="009E73DF" w:rsidRPr="00E41592" w:rsidRDefault="00D8653E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Where:</w:t>
      </w:r>
      <w:r w:rsidRPr="00E41592">
        <w:rPr>
          <w:rFonts w:cs="Times New Roman"/>
          <w:szCs w:val="24"/>
        </w:rPr>
        <w:t xml:space="preserve"> </w:t>
      </w:r>
      <w:r w:rsidR="00DA3832" w:rsidRPr="00E41592">
        <w:rPr>
          <w:rFonts w:cs="Times New Roman"/>
          <w:szCs w:val="24"/>
        </w:rPr>
        <w:t xml:space="preserve">e.g., </w:t>
      </w:r>
      <w:r w:rsidRPr="00E41592">
        <w:rPr>
          <w:rFonts w:cs="Times New Roman"/>
          <w:szCs w:val="24"/>
        </w:rPr>
        <w:t>Submit via Moodle Assignment</w:t>
      </w:r>
      <w:r w:rsidR="004B5455" w:rsidRPr="00E41592">
        <w:rPr>
          <w:rFonts w:cs="Times New Roman"/>
          <w:szCs w:val="24"/>
        </w:rPr>
        <w:t xml:space="preserve"> </w:t>
      </w:r>
      <w:r w:rsidR="009E73DF" w:rsidRPr="00E41592">
        <w:rPr>
          <w:rFonts w:cs="Times New Roman"/>
          <w:szCs w:val="24"/>
        </w:rPr>
        <w:t>/</w:t>
      </w:r>
      <w:r w:rsidR="004B5455" w:rsidRPr="00E41592">
        <w:rPr>
          <w:rFonts w:cs="Times New Roman"/>
          <w:szCs w:val="24"/>
        </w:rPr>
        <w:t xml:space="preserve"> </w:t>
      </w:r>
      <w:r w:rsidR="009E73DF" w:rsidRPr="00E41592">
        <w:rPr>
          <w:rFonts w:cs="Times New Roman"/>
          <w:szCs w:val="24"/>
        </w:rPr>
        <w:t xml:space="preserve">Via </w:t>
      </w:r>
      <w:proofErr w:type="spellStart"/>
      <w:r w:rsidR="009E73DF" w:rsidRPr="00E41592">
        <w:rPr>
          <w:rFonts w:cs="Times New Roman"/>
          <w:szCs w:val="24"/>
        </w:rPr>
        <w:t>TurnitIn</w:t>
      </w:r>
      <w:proofErr w:type="spellEnd"/>
      <w:r w:rsidR="009E73DF" w:rsidRPr="00E41592">
        <w:rPr>
          <w:rFonts w:cs="Times New Roman"/>
          <w:szCs w:val="24"/>
        </w:rPr>
        <w:t xml:space="preserve">, In-person, etc. </w:t>
      </w:r>
    </w:p>
    <w:p w14:paraId="413C00CC" w14:textId="77777777" w:rsidR="009E73DF" w:rsidRPr="00E41592" w:rsidRDefault="00D8653E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Due:</w:t>
      </w:r>
      <w:r w:rsidRPr="00E41592">
        <w:rPr>
          <w:rFonts w:cs="Times New Roman"/>
          <w:szCs w:val="24"/>
        </w:rPr>
        <w:t xml:space="preserve"> [Day, Date, Time] </w:t>
      </w:r>
    </w:p>
    <w:p w14:paraId="1C22AF55" w14:textId="4215A6AB" w:rsidR="009E73DF" w:rsidRPr="00E41592" w:rsidRDefault="00D8653E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Late policy:</w:t>
      </w:r>
      <w:r w:rsidRPr="00E41592">
        <w:rPr>
          <w:rFonts w:cs="Times New Roman"/>
          <w:szCs w:val="24"/>
        </w:rPr>
        <w:t xml:space="preserve"> </w:t>
      </w:r>
      <w:r w:rsidR="00343BFF" w:rsidRPr="00E41592">
        <w:rPr>
          <w:rFonts w:cs="Times New Roman"/>
          <w:szCs w:val="24"/>
        </w:rPr>
        <w:t>[</w:t>
      </w:r>
      <w:r w:rsidRPr="00E41592">
        <w:rPr>
          <w:rFonts w:cs="Times New Roman"/>
          <w:szCs w:val="24"/>
        </w:rPr>
        <w:t>e.g., -10%/day up to 3 days</w:t>
      </w:r>
      <w:r w:rsidR="00343BFF" w:rsidRPr="00E41592">
        <w:rPr>
          <w:rFonts w:cs="Times New Roman"/>
          <w:szCs w:val="24"/>
        </w:rPr>
        <w:t>]</w:t>
      </w:r>
    </w:p>
    <w:p w14:paraId="03CB6CB2" w14:textId="013F955F" w:rsidR="009E73DF" w:rsidRPr="00E41592" w:rsidRDefault="009E73DF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Resubmissions:</w:t>
      </w:r>
      <w:r w:rsidRPr="00E41592">
        <w:rPr>
          <w:rFonts w:cs="Times New Roman"/>
          <w:szCs w:val="24"/>
        </w:rPr>
        <w:t xml:space="preserve"> [Single</w:t>
      </w:r>
      <w:r w:rsidR="004B5455" w:rsidRPr="00E41592">
        <w:rPr>
          <w:rFonts w:cs="Times New Roman"/>
          <w:szCs w:val="24"/>
        </w:rPr>
        <w:t xml:space="preserve"> </w:t>
      </w:r>
      <w:r w:rsidRPr="00E41592">
        <w:rPr>
          <w:rFonts w:cs="Times New Roman"/>
          <w:szCs w:val="24"/>
        </w:rPr>
        <w:t>/</w:t>
      </w:r>
      <w:r w:rsidR="004B5455" w:rsidRPr="00E41592">
        <w:rPr>
          <w:rFonts w:cs="Times New Roman"/>
          <w:szCs w:val="24"/>
        </w:rPr>
        <w:t xml:space="preserve"> </w:t>
      </w:r>
      <w:r w:rsidRPr="00E41592">
        <w:rPr>
          <w:rFonts w:cs="Times New Roman"/>
          <w:szCs w:val="24"/>
        </w:rPr>
        <w:t>multiple attempts]</w:t>
      </w:r>
    </w:p>
    <w:p w14:paraId="1059540D" w14:textId="25B6D298" w:rsidR="004B5455" w:rsidRPr="00E41592" w:rsidRDefault="009E73DF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Collaboration</w:t>
      </w:r>
      <w:r w:rsidR="004B5455" w:rsidRPr="00E41592">
        <w:rPr>
          <w:rFonts w:cs="Times New Roman"/>
          <w:b/>
          <w:bCs/>
          <w:szCs w:val="24"/>
        </w:rPr>
        <w:t xml:space="preserve">: </w:t>
      </w:r>
      <w:r w:rsidR="004B5455" w:rsidRPr="00E41592">
        <w:rPr>
          <w:rFonts w:cs="Times New Roman"/>
          <w:szCs w:val="24"/>
        </w:rPr>
        <w:t>[Individual / Group], [if group work, state names of team members]</w:t>
      </w:r>
    </w:p>
    <w:p w14:paraId="59C33E53" w14:textId="3C7BB228" w:rsidR="009E73DF" w:rsidRPr="00E41592" w:rsidRDefault="00343BFF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Use of AI or digital tools</w:t>
      </w:r>
      <w:r w:rsidR="009E73DF" w:rsidRPr="00E41592">
        <w:rPr>
          <w:rFonts w:cs="Times New Roman"/>
          <w:b/>
          <w:bCs/>
          <w:szCs w:val="24"/>
        </w:rPr>
        <w:t>:</w:t>
      </w:r>
      <w:r w:rsidR="009E73DF" w:rsidRPr="00E41592">
        <w:rPr>
          <w:rFonts w:cs="Times New Roman"/>
          <w:szCs w:val="24"/>
        </w:rPr>
        <w:t xml:space="preserve"> [Allowed / Allowed with citation / Not allowed]</w:t>
      </w:r>
    </w:p>
    <w:p w14:paraId="5138494E" w14:textId="0933C402" w:rsidR="004B5455" w:rsidRPr="00E41592" w:rsidRDefault="004B5455" w:rsidP="00A17A51">
      <w:pPr>
        <w:pStyle w:val="ListParagraph"/>
        <w:numPr>
          <w:ilvl w:val="0"/>
          <w:numId w:val="4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b/>
          <w:bCs/>
          <w:szCs w:val="24"/>
        </w:rPr>
        <w:t>Citation style:</w:t>
      </w:r>
      <w:r w:rsidRPr="00E41592">
        <w:rPr>
          <w:rFonts w:cs="Times New Roman"/>
          <w:szCs w:val="24"/>
        </w:rPr>
        <w:t xml:space="preserve"> [APA / MLA / IEEE</w:t>
      </w:r>
      <w:r w:rsidR="00343BFF" w:rsidRPr="00E41592">
        <w:rPr>
          <w:rFonts w:cs="Times New Roman"/>
          <w:szCs w:val="24"/>
        </w:rPr>
        <w:t xml:space="preserve"> </w:t>
      </w:r>
      <w:r w:rsidRPr="00E41592">
        <w:rPr>
          <w:rFonts w:cs="Times New Roman"/>
          <w:szCs w:val="24"/>
        </w:rPr>
        <w:t>/</w:t>
      </w:r>
      <w:r w:rsidR="00343BFF" w:rsidRPr="00E41592">
        <w:rPr>
          <w:rFonts w:cs="Times New Roman"/>
          <w:szCs w:val="24"/>
        </w:rPr>
        <w:t xml:space="preserve"> </w:t>
      </w:r>
      <w:r w:rsidRPr="00E41592">
        <w:rPr>
          <w:rFonts w:cs="Times New Roman"/>
          <w:szCs w:val="24"/>
        </w:rPr>
        <w:t>Other].</w:t>
      </w:r>
    </w:p>
    <w:p w14:paraId="1756691F" w14:textId="56108E5C" w:rsidR="00D8653E" w:rsidRPr="00E41592" w:rsidRDefault="00D8653E" w:rsidP="00A17A51">
      <w:pPr>
        <w:pStyle w:val="Heading1"/>
      </w:pPr>
      <w:r w:rsidRPr="00E41592">
        <w:t>Criteria for Success</w:t>
      </w:r>
    </w:p>
    <w:bookmarkEnd w:id="0"/>
    <w:p w14:paraId="5B7F973D" w14:textId="496CE6A4" w:rsidR="00343BFF" w:rsidRPr="00E41592" w:rsidRDefault="00343BFF" w:rsidP="00A17A51">
      <w:p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[Be explicit about how the work will be evaluated. Students should understand what excellence looks like and how they can meet expectations. At minimum:]</w:t>
      </w:r>
    </w:p>
    <w:p w14:paraId="6A830E5B" w14:textId="77777777" w:rsidR="00343BFF" w:rsidRPr="00E41592" w:rsidRDefault="00343BFF" w:rsidP="00A17A51">
      <w:pPr>
        <w:pStyle w:val="ListParagraph"/>
        <w:numPr>
          <w:ilvl w:val="0"/>
          <w:numId w:val="15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Describe the qualities that distinguish an excellent submission from an acceptable or weak one.</w:t>
      </w:r>
    </w:p>
    <w:p w14:paraId="3B015EB9" w14:textId="77777777" w:rsidR="00343BFF" w:rsidRPr="00E41592" w:rsidRDefault="00343BFF" w:rsidP="00A17A51">
      <w:pPr>
        <w:pStyle w:val="ListParagraph"/>
        <w:numPr>
          <w:ilvl w:val="0"/>
          <w:numId w:val="15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Provide a short checklist students can use for self-evaluation before submitting.</w:t>
      </w:r>
    </w:p>
    <w:p w14:paraId="737EFC6A" w14:textId="77777777" w:rsidR="00343BFF" w:rsidRPr="00E41592" w:rsidRDefault="00343BFF" w:rsidP="00A17A51">
      <w:pPr>
        <w:pStyle w:val="ListParagraph"/>
        <w:numPr>
          <w:ilvl w:val="0"/>
          <w:numId w:val="15"/>
        </w:numPr>
        <w:spacing w:before="0" w:after="0"/>
        <w:rPr>
          <w:rFonts w:cs="Times New Roman"/>
          <w:szCs w:val="24"/>
        </w:rPr>
      </w:pPr>
      <w:r w:rsidRPr="00E41592">
        <w:rPr>
          <w:rFonts w:cs="Times New Roman"/>
          <w:szCs w:val="24"/>
        </w:rPr>
        <w:t>Indicate grading weight (points or percentage of the final grade).</w:t>
      </w:r>
    </w:p>
    <w:p w14:paraId="05DBC86B" w14:textId="1E0039B5" w:rsidR="00A17A51" w:rsidRPr="00A17A51" w:rsidRDefault="00343BFF" w:rsidP="00761531">
      <w:pPr>
        <w:pStyle w:val="ListParagraph"/>
        <w:numPr>
          <w:ilvl w:val="0"/>
          <w:numId w:val="15"/>
        </w:numPr>
        <w:spacing w:before="0" w:after="0"/>
        <w:rPr>
          <w:rFonts w:cs="Times New Roman"/>
          <w:szCs w:val="24"/>
        </w:rPr>
      </w:pPr>
      <w:r w:rsidRPr="00A17A51">
        <w:rPr>
          <w:rFonts w:cs="Times New Roman"/>
          <w:szCs w:val="24"/>
        </w:rPr>
        <w:t>Share a descriptive rubric or marking guide and, if possible, annotated examples of strong student work from past semesters.</w:t>
      </w:r>
    </w:p>
    <w:sectPr w:rsidR="00A17A51" w:rsidRPr="00A17A51" w:rsidSect="00D8653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59CC" w14:textId="77777777" w:rsidR="00764A60" w:rsidRDefault="00764A60" w:rsidP="00E41592">
      <w:pPr>
        <w:spacing w:before="0" w:after="0"/>
      </w:pPr>
      <w:r>
        <w:separator/>
      </w:r>
    </w:p>
  </w:endnote>
  <w:endnote w:type="continuationSeparator" w:id="0">
    <w:p w14:paraId="1E83BDD2" w14:textId="77777777" w:rsidR="00764A60" w:rsidRDefault="00764A60" w:rsidP="00E415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019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9DFFD" w14:textId="3DA9073D" w:rsidR="00E41592" w:rsidRDefault="00E41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58490" w14:textId="77777777" w:rsidR="00E41592" w:rsidRDefault="00E41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CD22" w14:textId="77777777" w:rsidR="00764A60" w:rsidRDefault="00764A60" w:rsidP="00E41592">
      <w:pPr>
        <w:spacing w:before="0" w:after="0"/>
      </w:pPr>
      <w:r>
        <w:separator/>
      </w:r>
    </w:p>
  </w:footnote>
  <w:footnote w:type="continuationSeparator" w:id="0">
    <w:p w14:paraId="16E9D2C0" w14:textId="77777777" w:rsidR="00764A60" w:rsidRDefault="00764A60" w:rsidP="00E415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C3B"/>
    <w:multiLevelType w:val="hybridMultilevel"/>
    <w:tmpl w:val="B93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7BA"/>
    <w:multiLevelType w:val="hybridMultilevel"/>
    <w:tmpl w:val="C24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5A3D"/>
    <w:multiLevelType w:val="hybridMultilevel"/>
    <w:tmpl w:val="61C0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605B"/>
    <w:multiLevelType w:val="multilevel"/>
    <w:tmpl w:val="B882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D499F"/>
    <w:multiLevelType w:val="multilevel"/>
    <w:tmpl w:val="1E0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F41F3"/>
    <w:multiLevelType w:val="hybridMultilevel"/>
    <w:tmpl w:val="700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5CB6"/>
    <w:multiLevelType w:val="hybridMultilevel"/>
    <w:tmpl w:val="055AB1EE"/>
    <w:lvl w:ilvl="0" w:tplc="8634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6F11"/>
    <w:multiLevelType w:val="multilevel"/>
    <w:tmpl w:val="6006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46DFC"/>
    <w:multiLevelType w:val="hybridMultilevel"/>
    <w:tmpl w:val="3C60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64E3B"/>
    <w:multiLevelType w:val="multilevel"/>
    <w:tmpl w:val="FD3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00EF2"/>
    <w:multiLevelType w:val="hybridMultilevel"/>
    <w:tmpl w:val="14D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D1928"/>
    <w:multiLevelType w:val="multilevel"/>
    <w:tmpl w:val="B16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5363C"/>
    <w:multiLevelType w:val="hybridMultilevel"/>
    <w:tmpl w:val="CA30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437D1"/>
    <w:multiLevelType w:val="hybridMultilevel"/>
    <w:tmpl w:val="CC741E52"/>
    <w:lvl w:ilvl="0" w:tplc="83A4B74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2D95"/>
    <w:multiLevelType w:val="multilevel"/>
    <w:tmpl w:val="D794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760DA"/>
    <w:multiLevelType w:val="hybridMultilevel"/>
    <w:tmpl w:val="A94A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A66BB"/>
    <w:multiLevelType w:val="hybridMultilevel"/>
    <w:tmpl w:val="CAC0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82759">
    <w:abstractNumId w:val="1"/>
  </w:num>
  <w:num w:numId="2" w16cid:durableId="1072970526">
    <w:abstractNumId w:val="8"/>
  </w:num>
  <w:num w:numId="3" w16cid:durableId="737945360">
    <w:abstractNumId w:val="10"/>
  </w:num>
  <w:num w:numId="4" w16cid:durableId="499854782">
    <w:abstractNumId w:val="16"/>
  </w:num>
  <w:num w:numId="5" w16cid:durableId="198933421">
    <w:abstractNumId w:val="15"/>
  </w:num>
  <w:num w:numId="6" w16cid:durableId="2038119703">
    <w:abstractNumId w:val="12"/>
  </w:num>
  <w:num w:numId="7" w16cid:durableId="228619571">
    <w:abstractNumId w:val="6"/>
  </w:num>
  <w:num w:numId="8" w16cid:durableId="600574034">
    <w:abstractNumId w:val="11"/>
  </w:num>
  <w:num w:numId="9" w16cid:durableId="447628921">
    <w:abstractNumId w:val="3"/>
  </w:num>
  <w:num w:numId="10" w16cid:durableId="2088963013">
    <w:abstractNumId w:val="5"/>
  </w:num>
  <w:num w:numId="11" w16cid:durableId="2124692172">
    <w:abstractNumId w:val="14"/>
  </w:num>
  <w:num w:numId="12" w16cid:durableId="2123109617">
    <w:abstractNumId w:val="0"/>
  </w:num>
  <w:num w:numId="13" w16cid:durableId="1357539386">
    <w:abstractNumId w:val="4"/>
  </w:num>
  <w:num w:numId="14" w16cid:durableId="385570620">
    <w:abstractNumId w:val="7"/>
  </w:num>
  <w:num w:numId="15" w16cid:durableId="656226841">
    <w:abstractNumId w:val="2"/>
  </w:num>
  <w:num w:numId="16" w16cid:durableId="781997002">
    <w:abstractNumId w:val="9"/>
  </w:num>
  <w:num w:numId="17" w16cid:durableId="1019426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3E"/>
    <w:rsid w:val="00343BFF"/>
    <w:rsid w:val="00376202"/>
    <w:rsid w:val="004B5455"/>
    <w:rsid w:val="00634560"/>
    <w:rsid w:val="00764A60"/>
    <w:rsid w:val="008D24B8"/>
    <w:rsid w:val="009E73DF"/>
    <w:rsid w:val="00A17A51"/>
    <w:rsid w:val="00BE68FC"/>
    <w:rsid w:val="00D8653E"/>
    <w:rsid w:val="00DA3832"/>
    <w:rsid w:val="00E41592"/>
    <w:rsid w:val="00E841C2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F28B8"/>
  <w15:chartTrackingRefBased/>
  <w15:docId w15:val="{ED8AF3C9-8866-4970-8047-11DE2EB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3DF"/>
    <w:pPr>
      <w:spacing w:before="120" w:after="120" w:line="240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7A51"/>
    <w:pPr>
      <w:keepNext/>
      <w:keepLines/>
      <w:numPr>
        <w:numId w:val="17"/>
      </w:numPr>
      <w:spacing w:before="240"/>
      <w:ind w:left="36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51"/>
    <w:rPr>
      <w:rFonts w:ascii="Times New Roman" w:eastAsiaTheme="majorEastAsia" w:hAnsi="Times New Roman" w:cstheme="majorBidi"/>
      <w:b/>
      <w:color w:val="000000" w:themeColor="text1"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7A51"/>
    <w:pPr>
      <w:spacing w:before="0" w:after="240"/>
      <w:jc w:val="center"/>
    </w:pPr>
    <w:rPr>
      <w:rFonts w:eastAsiaTheme="majorEastAsia" w:cs="Times New Roman"/>
      <w:b/>
      <w:bCs/>
      <w:spacing w:val="-10"/>
      <w:kern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17A51"/>
    <w:rPr>
      <w:rFonts w:ascii="Times New Roman" w:eastAsiaTheme="majorEastAsia" w:hAnsi="Times New Roman" w:cs="Times New Roman"/>
      <w:b/>
      <w:bCs/>
      <w:spacing w:val="-10"/>
      <w:kern w:val="2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5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545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B5455"/>
    <w:rPr>
      <w:b/>
      <w:bCs/>
    </w:rPr>
  </w:style>
  <w:style w:type="character" w:styleId="Emphasis">
    <w:name w:val="Emphasis"/>
    <w:basedOn w:val="DefaultParagraphFont"/>
    <w:uiPriority w:val="20"/>
    <w:qFormat/>
    <w:rsid w:val="006345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159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41592"/>
    <w:rPr>
      <w:rFonts w:ascii="Times New Roman" w:eastAsiaTheme="minorEastAsia" w:hAnsi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159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41592"/>
    <w:rPr>
      <w:rFonts w:ascii="Times New Roman" w:eastAsiaTheme="minorEastAsia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72EE675B27A49A3755E22D2F7F1B6" ma:contentTypeVersion="15" ma:contentTypeDescription="Create a new document." ma:contentTypeScope="" ma:versionID="fb86d737d8859f54a9b4a5f7684a0e88">
  <xsd:schema xmlns:xsd="http://www.w3.org/2001/XMLSchema" xmlns:xs="http://www.w3.org/2001/XMLSchema" xmlns:p="http://schemas.microsoft.com/office/2006/metadata/properties" xmlns:ns3="40688572-6105-4716-b4c1-c7f63736ca1a" xmlns:ns4="d6d9ebc1-8dd9-41ff-b9ee-01eaee612826" targetNamespace="http://schemas.microsoft.com/office/2006/metadata/properties" ma:root="true" ma:fieldsID="ef1ad9fe6a4779f5221fae63e1a67162" ns3:_="" ns4:_="">
    <xsd:import namespace="40688572-6105-4716-b4c1-c7f63736ca1a"/>
    <xsd:import namespace="d6d9ebc1-8dd9-41ff-b9ee-01eaee6128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8572-6105-4716-b4c1-c7f63736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9ebc1-8dd9-41ff-b9ee-01eaee612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688572-6105-4716-b4c1-c7f63736ca1a" xsi:nil="true"/>
  </documentManagement>
</p:properties>
</file>

<file path=customXml/itemProps1.xml><?xml version="1.0" encoding="utf-8"?>
<ds:datastoreItem xmlns:ds="http://schemas.openxmlformats.org/officeDocument/2006/customXml" ds:itemID="{EF9B92DA-371F-4BF0-87CC-39653DD9A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8572-6105-4716-b4c1-c7f63736ca1a"/>
    <ds:schemaRef ds:uri="d6d9ebc1-8dd9-41ff-b9ee-01eaee612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296AD-9E0A-44E4-8A7A-9CCFECFC8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9FF24-073E-4FE7-A438-3A5ABFAA6FBE}">
  <ds:schemaRefs>
    <ds:schemaRef ds:uri="http://schemas.microsoft.com/office/infopath/2007/PartnerControls"/>
    <ds:schemaRef ds:uri="http://purl.org/dc/elements/1.1/"/>
    <ds:schemaRef ds:uri="http://purl.org/dc/dcmitype/"/>
    <ds:schemaRef ds:uri="d6d9ebc1-8dd9-41ff-b9ee-01eaee612826"/>
    <ds:schemaRef ds:uri="http://schemas.microsoft.com/office/2006/documentManagement/types"/>
    <ds:schemaRef ds:uri="http://schemas.openxmlformats.org/package/2006/metadata/core-properties"/>
    <ds:schemaRef ds:uri="40688572-6105-4716-b4c1-c7f63736ca1a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Bouchra Bakach</dc:creator>
  <cp:keywords/>
  <dc:description/>
  <cp:lastModifiedBy>Bouchra Bakach</cp:lastModifiedBy>
  <cp:revision>2</cp:revision>
  <cp:lastPrinted>2025-10-02T08:04:00Z</cp:lastPrinted>
  <dcterms:created xsi:type="dcterms:W3CDTF">2025-10-02T08:51:00Z</dcterms:created>
  <dcterms:modified xsi:type="dcterms:W3CDTF">2025-10-02T08:51:00Z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0x01010063F72EE675B27A49A3755E22D2F7F1B6</vt:lpwstr>
  </property>
</Properties>
</file>